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dcce" w14:textId="462d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2025 года № 37/10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32 397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–7 088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 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2026 год в сумме 21 831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2026 год поступление целевых текущих трансфертов из областного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аппарата акима сельского округа.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2026 год поступление целевых текущих трансфертов из районного бюджета,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уличного освещения в селе Узынколь Жамбылского района Северо-Казахстанской области.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37/10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37/10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37/10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