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298" w14:textId="3f38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30/10 "Об утверждении бюджета Озерного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2025-2027 годы" от 12 мая 2025 года № 30/10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