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a972" w14:textId="940a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12 мая 2025 года № 30/8 "Об утверждении бюджета Майбалыкского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10 декабря 2025 года № 35/9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Майбалыкского сельского округа Жамбылского района Северо-Казахстанской области на 2025-2027 годы" от 12 мая 2025 года № 30/8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Майбалыкского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96 085,9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6 749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89 227,9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96 899,3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- 813,4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813,4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813,4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подпунктами 5), 6)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капитальные расходы аппарата акима Майбалыкского сельского округа Жамбылского района Северо-Казахстанской области;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оплату за уличное освещение населенных пунктов Майбалыкского сельского округа Жамбылского района Северо-Казахстанской области.";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редакции, согласно приложению к настоящему решению.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30/8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Майбалыкского сельского округа Жамбылского района Северо-Казахстанской области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