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082c8" w14:textId="c608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27/421 "Об утверждении бюджета Заречного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28 ноября 2025 года № 35/518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Заречного сельского округа Есильского района Северо-Казахстанской области на 2025-2027 годы" от 8 мая 2025 года № 27/421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Заречного сельского округа Есильского района Северо-Казахстанской области на 2025-2027 годы согласно приложениям 1, 2, 3 соответственно, в том числе на 2025 год в следующих объемах: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- 63 419 тысяч тенге: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- 16 751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- 2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- 1 508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- 45 158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- 64 012,2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- 593,2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- 593,2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- 593,2 тысяч тенге: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- 593,2 тысяч тенге.";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27/421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Заречного сельского округа Есильского района Северо-Казахстанской области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