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c0b" w14:textId="3aa7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27/420 "Об утверждении бюджета Заградовского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2025-2027 годы" от 8 мая 2025 года № 27/420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- 35 456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- 9 724,3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- 3 413,7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- 22 318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- 35 980,9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(продифицит) бюджета - - 524,9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- 524,9 тысяч тенге.";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