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a29a" w14:textId="09ba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27/422 "Об утверждении бюджета Ильинского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октября 2025 года № 34/504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8 мая 2025 года № 27/422 "Об утверждении бюджета Ильинского сельского округа Есильского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Ильинского сельского округа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- 194 759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- 11 280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- 183 479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- 195 426,1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- 667,1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профицит бюджета - - 667,1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- 667,1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- 667,1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текущий ремонт уличного освещения в селе Ильинка Ильинского сельского округа Есильского района Северо-Казахстанской области.";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27/422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мероприятийпо социальной и инженерной инфраструктуре в сельских населенных пунктах в рамках проекта "Ауыл-Ел-бесігі"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 нефтяной дефицит профицит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