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ec76" w14:textId="449e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8 мая 2025 года № 27/420 "Об утверждении бюджета Заградовского сельского округа Есильского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23 октября 2025 года № 34/502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Заградовского сельского округа Есильского района Северо-Казахстанской области на 2025-2027 годы" от 8 мая 2025 года № 27/420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Заградовского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- 35 256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- 9 524,3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- 3 413,7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- 22 318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- 35 780,9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- 524,9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(продифицит) бюджета - - 524,9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- 524,9 тысяч тенге: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- 524,9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27/420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Заградовского сельского округа Есильского района Северо-Казахстанской области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