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7779" w14:textId="4db7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5 мая 2025 года № 27/414 "Об утверждении бюджета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октября 2025 года № 34/498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2025-2027 годы" от 5 мая 2025 года № 27/414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района Северо-Казахстанской области на 2025-2027 годы,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- 5 735 687,2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- 1 455 943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- 32 186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- 6 935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- 4 240 623,2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- 5 745 822,1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- 171 831,5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- 232 714,5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- 60 883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- 181 966,4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- 181 966,4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- 181 966,4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- 232 714,5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- 60 883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- 10 134,9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к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резерв местного исполнительного органа Есильского района на 2025 год в сумме 12 713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27/414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5 735 687,2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Казахстан, за исключением поступлений от организаций нефтяного сектора 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4 240 623,2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5 745 822,1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712 389,7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1 149 732,7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