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a07f" w14:textId="bbda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27/419 "Об утверждении бюджета Волошинского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июля 2025 года № 31/471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2025-2027 годы" от 8 мая 2025 года № 27/419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Волошинского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- 6 267,3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- 720,7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- 25 799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- 33 304,5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- 517,5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- 517,5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- 517,5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