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ab55" w14:textId="0a3a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мая 2025 года № 27/415 "Об утверждении бюджета Алматинского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 июня 2025 года № 29/435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Алматинского сельского округа Есильского района Северо-Казахстанской области на 2025-2027 годы" от 8 мая 2025 года № 27/415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Алматинского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- 337 774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- 298 694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- 39 080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- 337 927,4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- 153,4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- 153,4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- 153,4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- 153,4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Алматинского сельского округа Есильского района Северо-Казахстанской области на 2025 год поступление целевых трансфертов из районного бюджета,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 и текущие расходы;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 Достык, Коктерек, Жастар, Жастар, Школьная, Проулок в селе Орнек Есильского района Северо-Казахстанской области;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территории округа.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Алматинского сельского округа Есильского района Северо-Казахстанской области "О реализации решения маслихата Есильского района "Об утверждении бюджета Алматинского сельского округа Есильского района Северо-Казахстанской области на 2025-2027 годы.";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27/415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Алматинского сельского округа Есильского района Северо-Казахстанской области на 2025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39 080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