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3040" w14:textId="7a13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5 мая 2025 года № 27/414 "Об утверждении бюджета Есильского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 июня 2025 года № 29/434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Есильского района Северо-Казахстанской области на 2025-2027 годы" от 5 мая 2025 года № 27/414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Есильского района Северо-Казахстанской области на 2025-2027 годы,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- 5 222 391,2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- 1 453 429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- 32 186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- 6 882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- 3 729 894,2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- 5 232 526,1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- 5 835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- 55 048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- 60 883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- 4 299,9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- 4 299,9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- 4 299,9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- 55 048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- 60 883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- 10 134,9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резерв местного исполнительного органа Есильского района на 2025 год в сумме 18 463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29/434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27/414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5 222 391,2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за счет государственного бюджета, а также содержащимися и финансируемыми из бюджета (сметы расходов)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за счет государственного бюджета, а также содержащимися и финансируемыми из бюджета (сметы расходов) Банка Республики Казахстан, за исключением поступлений от организаций нефтяного сектора 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3 729 894,2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3 664 403,6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3 664 403,6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5 232 526,1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1 312 239,8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835 687,8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1 051 288,4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1 051 288,4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