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3040" w14:textId="7a13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5 мая 2025 года № 27/414 "Об утверждении бюджета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 июня 2025 года № 29/434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2025-2027 годы" от 5 мая 2025 года № 27/414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- 5 222 391,2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- 1 453 429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- 32 186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- 6 882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- 3 729 894,2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- 5 232 526,1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- 5 835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- 55 048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- 60 883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- 4 299,9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- 4 299,9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- 4 299,9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- 55 048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- 60 883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резерв местного исполнительного органа Есильского района на 2025 год в сумме 18 463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