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f41c" w14:textId="5f2f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17 мая 2022 года № 19/231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апреля 2025 года № 26/410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от 17 мая 2022 года № 19/231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утвержденную вышеуказанным решением изложить в новой редакции,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19/231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-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-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– аппарат маслихата).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 – председатель маслихата района;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служащий, корпуса "Б" категории Е-2;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– показатели, устанавливаемые для руководителя аппарата маслихата и направление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по методу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специалистом, в должностные обязанности которого входит ведение кадровой работы (далее – главный специалист), в том числе посредством информационной системы.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8"/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служащих корпуса "Б" методом ранжирования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приложения 1 к Типовой методике.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сотруднику не устанавливаются.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7"/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