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d699" w14:textId="183d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2024 года № 23/374 "Об утверждении бюджета Тарангульского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24/392. Утратило силу решением маслихата Есильского района Северо-Казахстанской области от 8 мая 2025 года № 27/428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2025-2027 годы" от 27 декабря 2024 года № 23/374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Тарангульского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- 31 854,9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- 421,9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- 421,9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- 421,9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расходах бюджета Тарангульского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трансфертов, выделенных в 2024 финансовом году из районного бюджета в сумме 10,3 тысяч тенге, согласно приложению 4.";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Тарангульского сельского округа расходы за счет свободных остатков бюджетных средств, сложившихся по состоянию на 1 января 2025 года согласно приложению 4.";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 согласно приложению 1 к настоящему решению;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приложением 4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Есильского района Северо-Казахстанской области 	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
Тарангульского сельского округа Есильского района
Северо-Казахстанской области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
сложившихся на начало финансового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