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5691" w14:textId="b3f5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27 декабря 2024 года № 23/370 "Об утверждении бюджета Николаевского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марта 2025 года № 24/388. Утратило силу решением маслихата Есильского района Северо-Казахстанской области от 8 мая 2025 года № 27/424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Николаевского сельского округа Есильского района Северо-Казахстанской области на 2025-2027 годы" от 27 декабря 2024 года № 23/370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Николаевского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- 70 830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- 9 293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- 61 537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- 72 369,3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- 1 539,3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- 1 539,3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- 1 539,3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Николаевского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 выделенных в 2024 финансовом году из областного в сумме 2,4 тысяч тенге, из районного бюджета в сумме 0,1 тысяч тенге, согласно приложению 4.";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Николаевского сельского округа расходы за счет свободных остатков бюджетных средств, сложившихся на начало финансового года,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Николаевского сельского округа Есильского района Северо-Казахстанской области на 2025 год объемы целевых трансфертов выделенных из районного бюджета: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Николаевского культурно-досугового центра;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района" Об утверждении бюджета Николаевского сельского округа Есильского района Северо-Казахстанской области на 2025-2027 годы.";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23/370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2025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23/370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сложивщихся на 1 января 2025 года, и возврат неиспользованных целевых трансфертов выделенных в 2024 году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