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ab8" w14:textId="d7c7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27 декабря 2024 года № 23/369 "Об утверждении бюджета Корнеевского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24/387. Утратило силу решением маслихата Есильского района Северо-Казахстанской области от 8 мая 2025 года № 27/423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23/369 "Об утверждении бюджета Корнеевского сельского округа Есильского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Корнеевского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- 128 546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- 2 420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- 104 440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- 135 570,6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- 7 024,6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- 7 024,6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- 7 024,6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Корнеевского сельского округа возврат целевых текущих трансфертов, выделенных из районного бюджета в сумме 0,4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7 024,6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23/369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