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da92" w14:textId="20dd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23/362 "Об утверждении бюджета Амангельдинского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24/380. Утратило силу решением маслихата Есильского района Северо-Казахстанской области от 8 мая 2025 года № 27/416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2025-2027 годы" от 27 декабря 2024 года № 23/362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Есильского района Северо-Казахстанской области на 2025-2027 годы согласно приложениям 1, 2, 3,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- 51 484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- 46 246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- 53 054,7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- 1 570,7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- 1 570,7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- 1 570,7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Амангельдинского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0,8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