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521d" w14:textId="5c95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25-14 "Об утверждении бюджета Червонного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27-15. Утратило силу решением маслихата района имени Габита Мусрепова Северо-Казахстанской области от 8 мая 2025 года № 29-14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25-14 "Об утверждении бюджета Червонного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Червонного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41 134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24 412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14 126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51 061,4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-9 927,4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9 927,4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9 927,4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2025 года № 27-15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2024 года № 25-14 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