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d1f5" w14:textId="d2b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25-7 "Об утверждении бюджета Ломоносовского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27-11. Утратило силу решением маслихата района имени Габита Мусрепова Северо-Казахстанской области от 8 мая 2025 года № 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25-7 "Об утверждении бюджета Ломоносовского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Ломоносовского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15 403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20 581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40 206,7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Ломоносовского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