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6d8" w14:textId="70f7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 и захоронение твердых бытовых отходов по району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16 января 2025 года № 26-1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 и захоронение твердых бытовых отходов по району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2025 года № 26-1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 и захоронение твердых бытовых отходов по району имени Габита Мусрепова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2529,92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