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87be" w14:textId="ab58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29-14 "Об утверждении бюджета Уялинского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 на 2025-2027 годы" от 12 мая 2025 года № 29-14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46 830,4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22 293,4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24 037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1 796,5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2025-2027 годы".";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