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4e56" w14:textId="9fd4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5 мая 2025 года № 29-1 "Об утверждении бюджета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2025-2027 годы" от 5 мая 2025 года № 29-1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5 456 252,0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806 968,4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19 726,1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3 293,5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4 626 264,0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5 514 780,0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9 288,5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71 199,5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61 911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-67 816,5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67 816,5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71 199,5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61 911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58 528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4626264,0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4621997,5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29-1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