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d09" w14:textId="329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Восходского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Восходского сельского округа Акжарского района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107 727,5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7 424,8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100 296,0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107 778,1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Установить, что доходы сельского округа на 2025 год формируются за счет поступлений от продажи основного капитала: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41 943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расходы бюджета сельского округа на 2025 год за счет свободных остатков бюджетных средств, сложившихся на начало финансового года согласно приложению 4.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Восходского сельского округа Акжарского района на 2025-2027 годы" от 30 декабря 2024 года № 27-16.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29-6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29-6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29-6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29-6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