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b08" w14:textId="0e9d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88 497,0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71 497,0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88 497,0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39 048,0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11 000,0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2026-2028 годы.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21 449,0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2026-2028 годы.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