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2308" w14:textId="fa22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8-26-12 "Об утверждении бюджета Лобановского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ноября 2025 года № 8-34-5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2025-2027 годы" от 08 мая 2025 года № 8-26-12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Лобановского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73 860,5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60 527,5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75 613,6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- 1 753,1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- 1 753,1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1 753,1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 целевые трансферты передаваемые из районного бюджета в бюджет сельского округа на 2025 год в сумме 26 281,5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2025 года № 8-34-5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