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8621" w14:textId="94c8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54 934,0 тысяч тенге: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13 383,0 тысяч тенге;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41 551,0 тысяч тенге;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58 394,0 тысяч тенге;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-3 460,0 тысяч тенге;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-3 460,0 тысяч тенге;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3 460,0 тысяч тенге: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3 460,0 тысяч тенге.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22 009,0 тысяч тенге.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19 461,0 тысяч тенге.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2025-2027 годы. 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81,0 тысяч тенге.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2025-2027 годы. 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8-22-9 "Об утверждении бюджета Казанского сельского округа Айыртауского района на 2025-2027 годы";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8-24-8 "О внесении изменений и дополнений в решение Айыртауского районного маслихата от 27 декабря 2024 года № 8-22-9 "Об утверждении бюджета Казанского сельского округа Айыртауского района на 2025-2027 годы".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8-26-8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8-26-8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8-26-8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8-26-8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