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ddd9" w14:textId="85ad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23-9 "Об утверждении бюджета Смирновского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24-19. Утратило силу решением маслихата Аккайынского района Северо-Казахстанской области от 8 мая 2025 года № 26-10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2025-2027 годы" от 30 декабря 2024 года № 23-9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Смирновского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149007,1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68166,1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168299,8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-19292,7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- 19292,7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19292,7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№23-9 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