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ddd9" w14:textId="85ad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2024 года № 23-9 "Об утверждении бюджета Смирновского сельского округа Аккайынского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2025 года № 24-19. Утратило силу решением маслихата Аккайынского района Северо-Казахстанской области от 8 мая 2025 года № 26-10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Смирновского сельского округа Аккайынского района на 2025-2027 годы" от 30 декабря 2024 года № 23-9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Смирновского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149007,1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80841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68166,1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168299,8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-19292,7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- 19292,7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19292,7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№23-9 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размещение наружной (визуальной) рекламы на объектах стационарного размещения рекламы в полосе отвода автомобильных дорог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