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9f05" w14:textId="64b9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Аккайынского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18 декабря 2025 года № 31-2.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Аккайынского района на 2026 - 2028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3352314,8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2238880,6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28107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46628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1038699,2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3119425,8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544818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- 586366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41548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-311929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-311929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311929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586366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346242,6 тысяч тенге;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71805,6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решений маслихата Аккайынского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района на 2026 год формируются в соответствии с Бюджетным кодексом Республики Казахстан за счет следующих налоговых поступлений: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налог, за исключением поступлений от субъектов крупного предпринимательства, зачисляемых в республиканский бюджет, и поступлений от организаций нефтяного сектора;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налог, за исключением индивидуального подоходного налога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индивидуальных предпринимателей, применяющих специальный налоговый режим с использованием специального мобильного приложения и являющихся исполнителями в соответствии с Социальным кодексом Республики Казахстан, уплаченный и перечисленный Государственной корпорацией "Правительство для граждан" в районный (города областного значения) бюджет в соответствии с законами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по нормативам распределения доходов, установленным областным маслихатом;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земельный налог, за исключением земельного налога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транспортные средства, за исключением налога на транспортные средства: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акцизы на: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пивоваренную продукцию с объемным содержанием этилового спирта не более 0,5 процента, произведенную на территории Республики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табачные изделия, произведенные на территории Республики Казахстан;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легковые автомобили (кроме автомобилей с ручным управлением или адаптером ручного управления, специально предназначенных для лиц с инвалидностью), произведенные на территории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авиационного), дизельное топливо, газохол, бензанол, нефрас, смесь легких углеводородов и экологическое топливо;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плата за пользование земельными участками, за исключением земельных участков, находящихся на территории города районного значения, села, поселка;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налог на добычу полезных ископаемых на общераспространенные полезные ископаемые, подземные воды и лечебные грязи, за исключением налога на добычу полезных ископаемых на общераспространенные полезные ископаемые, подземные воды и лечебные грязи, находящиеся на территории города районного значения, села, поселка, сельского округа, и за исключением поступлений от организаций нефтяного сектора;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лицензионный сбор за право занятия отдельными видами деятельности (сбор за выдачу лицензий на занятие отдельными видами деятельности);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плата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сбор за государственную (учетную) регистрацию юридических лиц, их филиалов и представительств, за исключением коммерческих организаций, а также их перерегистрацию;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сбор за государственную регистрацию транспортных средств, а также их перерегистрацию;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сбор за государственную регистрацию залога движимого имущества и ипотеки судна, а также государственную регистрацию безотзывного полномочия на дерегистрацию и вывоз воздушного судна;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плата за пользование лицензиями на занятие отдельными видами деятельности;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государственная пошлина, кроме консульского сбора.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района формируются за счет следующих неналоговых поступлений: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районного (города областного значения) акимата;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районной (города областного значения) коммунальной собственности;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районной (города областного значения) коммунальной собственности;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районной (города областного значения) коммунальной собственности, за исключением доходов от аренды имущества районной (города областного значения) коммунальной собственности, находящегося в управлении акима города районного значения, села, поселка, сельского округа;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жилищ из жилищного фонда, находящегося в районной (города областного значения) коммунальной собственности, за исключением доходов от аренды государственного имущества, находящегося в управлении акима города районного значения, села, поселка, сельского округа;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(города областного значения) бюджета;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районной (города областного значения) коммунальной собственности;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реализации товаров (работ, услуг) государственными учреждениями, финансируемыми из районного (города областного значения) бюджета;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денег от проведения государственных закупок, организуемых государственными учреждениями, финансируемыми из районного (города областного значения) бюджета;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штрафы, налагаемые государственными учреждениями, финансируемыми из районного (города областного значения) бюджета, за исключением штрафов, налагаемых акимами городов районного значения, сел, поселков, сельских округов;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гранты, привлекаемые местными исполнительными органами;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прочие неналоговые поступления в районный (города областного значения) бюджет.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района формируются за счет следующих поступлений от продажи основного капитала: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районного (города областного значения) бюджета;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приватизации жилищ из государственного жилищного фонда;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продажи земельных участков, за исключением поступлений от продажи земельных участков сельскохозяйственного назначения или земельных участков, находящихся на территории города районного значения, села, поселка;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областного бюджета в бюджет района в сумме 239998 тысяч тенге.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районный (города областного значения) бюджет зачисляются поступления от погашения выданных из районного (города областного значения) бюджета кредитов, продажи финансовых активов государства, находящихся в коммунальной собственности района (города областного значения), займов местного исполнительного органа района (города областного значения).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решением маслихата Аккайынского района Северо-Казахстанской области от 14.01.2026 </w:t>
      </w:r>
      <w:r>
        <w:rPr>
          <w:rFonts w:ascii="Times New Roman"/>
          <w:b w:val="false"/>
          <w:i w:val="false"/>
          <w:color w:val="000000"/>
          <w:sz w:val="28"/>
        </w:rPr>
        <w:t>№ 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целевые текущие трансферты из областного и районного бюджета четвертому уровню бюджета согласно приложения 5.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Аккайынского района Северо-Казахстанской области от 14.01.2026 </w:t>
      </w:r>
      <w:r>
        <w:rPr>
          <w:rFonts w:ascii="Times New Roman"/>
          <w:b w:val="false"/>
          <w:i w:val="false"/>
          <w:color w:val="000000"/>
          <w:sz w:val="28"/>
        </w:rPr>
        <w:t>№ 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определяется постановлением акимата Аккайынского района Северо-Казахстанской области "О реализации решения маслихата Аккайынского района "Об утверждении бюджета Аккайынского района на 2026- 2028 годы".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бюджете района на 2026 год поступление целевых трансфертов из республиканского и областного бюджета.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постановлением акимата Аккайынского района Северо-Казахстанской области "О реализации решения маслихата Аккайынского района "Об утверждении бюджета Аккайынского района на 2026-2028 годы".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Аккайынского района на 2026 год в сумме 52110 тысяч тенге.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Предусмотреть расходы бюджета района за счет свободных остатков бюджетных средств, сложившихся на начало финансового года и возврата неиспользованных (недоиспользованных) в 2025 году целевых трансфертов из областного и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маслихата Аккайынского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специалистам в области социального обеспечения и культуры,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2026 года.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маслихата Аккайынского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18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Аккайынского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3352314,8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2238880,6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1821124,6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1233124,6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1038699,2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1038699,2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1038699,2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3119425,8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1441317,1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1041231,7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482770,7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305386,8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608637,5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335562,7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335562,7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346242,6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346242,6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346242,6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346242,6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</w:t>
            </w:r>
          </w:p>
        </w:tc>
      </w:tr>
    </w:tbl>
    <w:bookmarkStart w:name="z10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2027 год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Аккайынского района Северо-Казахстанской области от 14.01.2026 </w:t>
      </w:r>
      <w:r>
        <w:rPr>
          <w:rFonts w:ascii="Times New Roman"/>
          <w:b w:val="false"/>
          <w:i w:val="false"/>
          <w:color w:val="ff0000"/>
          <w:sz w:val="28"/>
        </w:rPr>
        <w:t>№ 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тнасферты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тнасферты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</w:t>
            </w:r>
          </w:p>
        </w:tc>
      </w:tr>
    </w:tbl>
    <w:bookmarkStart w:name="z12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2028 год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Аккайынского района Северо-Казахстанской области от 14.01.2026 </w:t>
      </w:r>
      <w:r>
        <w:rPr>
          <w:rFonts w:ascii="Times New Roman"/>
          <w:b w:val="false"/>
          <w:i w:val="false"/>
          <w:color w:val="ff0000"/>
          <w:sz w:val="28"/>
        </w:rPr>
        <w:t>№ 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тнасферты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тнасферты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</w:t>
            </w:r>
          </w:p>
        </w:tc>
      </w:tr>
    </w:tbl>
    <w:bookmarkStart w:name="z13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субвенция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49248,9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38858,1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Киялинский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Токушинский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Шагалалы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42679,1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467461,6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500183,9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и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маслихата Аккайынского района Северо-Казахстанской области от 14.01.2026 </w:t>
      </w:r>
      <w:r>
        <w:rPr>
          <w:rFonts w:ascii="Times New Roman"/>
          <w:b w:val="false"/>
          <w:i w:val="false"/>
          <w:color w:val="ff0000"/>
          <w:sz w:val="28"/>
        </w:rPr>
        <w:t>№ 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Киялинский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Токушинский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Шагалалы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маслихата Аккайынского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18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Расходы бюджета района за счет свободных остатков бюджетных средств, сложившихся на начало финансового года и возврата неиспользованных (недоиспользованных) в 2025 году целевых трансфертов из областного и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маслихата Аккайынского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