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ebc7" w14:textId="51de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 (К зон), учитывающих месторасположение объектов налогообложения в городе Петропавловске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 декабря 2025 года № 1771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постановления.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600 Налогового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города Петропавловска ПОСТАНОВЛЯЕТ: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коэффициенты зонирования (К зон), учитывающие месторасположение объектов налогообложения в городе Петропавловске Северо-Казахстанской области согласно приложению к настоящему постановлению.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подлежит официальному опубликованию и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Мухамедиев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Петропавловска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Северо–Казахстанской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 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1771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 (К зон), учитывающие месторасположение объектов налогообложения в городе Петропавловске Северо–Казахстанской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 (К зон), учитывающие месторасположение объектов налогообложения в городе Петропавловске Северо – 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I занимает центральную часть города Петропавловск. Представлена единым массивом. Проходит начиная с северной стороны по улицам Сергея Павлова – Крепостная – Жамбыла - Аягана Шажимбаева - проезд имени Жамбыла - Мухтара Ауэзова – Заводская – Гоголя – Юрия Медведева – северная сторона полосы отвода Акционерного общества "Российская железная дорога" - по улицам Егемен Казахстан - Партизанская – Парковая – Труда – 314 Стрелковой Дивизии - северная сторона полосы отвода Акционерного общества "Российская железная дорога" - автомобильной дороги "Обход города Петропавловска" - по улицам Ибрая Алтынсарина – Маяковского – Пушкина – Карима Сутюшева до улицы Сергея Павлова.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II c южной стороны примыкает к центральной части города Петропавловска. Проходит начиная с северной стороны по автомобильной дороги "Обход города Петропавловска" - по улицам имени Георгия Жукова - имени Жалела Кизатова – на юго-восток по автомобильной дороги "Обход города Петропавловска" – улицам Промышленная – на северо - запад по границе зоны VI – по улицам Нэли Болатбаева - Жамбыла - Крепостная - Сергея Павлова - по берегу реки Ишим - до автомобильной дороги "Обход города Петропавловска".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III состоит из четырех частей.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III-1 - примыкает с восточной стороны к зоне I. Проходит начиная с северной стороны по улицам Сергея Павлова - Карима Сутюшева – Пушкина – Маяковского - Ибрая Алтынсарина - автомобильной дороги "Обход города Петропавловска" - восточная сторона границы земельного участка Акционерного общества "Кызылжар Су" - улицы Перминовых – с западной стороны по автомобильной дороги "Обход города Петропавловска" до улицы Сергея Павлова. Согласно кадастровой карты города Петропавловска в зону III-1 входят учетные кварталы: 013, 020 (часть – улицы Маяковского – улицы имени Ибрая Алтынсарина – улицы Позолотина - автомобильной дороги "Обход города Петропавловска"), 021 (часть – от улицы Крылова – реки Ишим - до улицы имени Ибрая Алтынсарина), 022 (часть - до улицы имени Ибрая Алтынсарина - внешняя граница земельного участка Акционерного общества "Кызылжар Су" - до автомобильной дороги "Обход города Петропавловска").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III-2 - микрорайоны "Береке", "Бензострой" примыкают с западной стороны к зоне I. Проходит начиная с северной стороны по улице имени Мухтара Ауэзова – с восточной стороны по границе зоны VI (промзона) – с южной стороны по границе зоны VI (полоса отвода Акционерного общества "Российская железная дорога") – на север по улицам Юрия Медведева – Гоголя – Заводская - улицы Мухтара Ауэзова. Согласно кадастровой карты города Петропавловска в зону III-2 входят учетные кварталы: 017 (часть - улицы Юрия Медведева – Гоголя – Заводская - улицы Мухтара Ауэзова – восточная граница земельного участка Акционерного общества "ЗИКСТО" - промзона), 026, 027.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III- 3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III-3 - микрорайон "Рабочий поселок". С северо-восточной стороны от путепровода в восточном направлении по границе полосы отвода Акционерного общества "Российская железная дорога" (границе зоны VI) до насыпи – на запад по улицы Космонавтов, затем на юг по границе микрорайона "Южный" - по автомобильной дороги "Обход города Петропавловска" - в северном направлении по автомобильной дороги "Жезказган – Петропавловск" до путепровода. Согласно кадастровой карты города Петропавловска в зону III-3 входят учетные кварталы: 028, 029, 030, 031, 032, 033, 034, 035, 036, 097, 098, 099, 142 (часть).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III-4 – "Борки", "Кирпичный завод", расположен в северной части города. Проходит начиная с севера на юг по автомобильной дороги "Петропавловск-Долматово" - по улице имени Жалела Кизатова – с переходом на улицу имени Георгия Жукова - по берегу реки Ишим – с восточной стороны садоводческого товарищества "Каскад" - по границе кадастрового квартала 062 - по берегу реки Ишим - с восточной стороны садоводческого товарищества "Полуостров" - по берегу реки Ишим - по оврагу до автомобильной дороги "Петропавловск-Долматово". Согласно кадастровой карты города Петропавловска в зону III-4 входят учетные кварталы: 002 (часть - до садоводческого товарищества "Полуостров").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состоит из шести обособленных жилых микрорайонов.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IV-1 - микрорайон – "Солнечный", расположен в северной стороне города. Граница зоны проходит с севера на восток по границе кадастрового квартала 143 – в южной части по границе кадастрового квартала 043, 042, 041 – с западной стороны по границе кадастрового квартала 143 – далее на север по границе кадастрового квартала 001. Согласно кадастровой карты города Петропавловска в зону IV-1 входят учетные кварталы: 001 (часть – от начала поселок Солнечный на юге, до границы города на севере), 043 (часть), 141 (часть – с южной стороны от садоводческого товарищества "Чайка", до границы города на севере).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IV-2 - микрорайон – поселок "Новопавловка", находится между реки Ишим и автодорогой "Петропавловск – Долматово". Согласно кадастровой карты города Петропавловска в зону IV-2 входят учетные кварталы: 001 (часть - жилой массив село Новопавловка).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IV-3 - микрорайон – "Орман", расположен напротив поселок "Борки". Граница зоны на севере проходит по границе кадастрового квартала 057 – с восточной стороны по границе участка Акционерного общества "Петропавловский завод тяжелого машиностроения" - далее на север по автодороге "Петропавловск – Долматово". Согласно кадастровой карты города Петропавловска в зону IV-3 входят учетные кварталы: 059, 060, 141 (часть – микрорайона "Орман").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IV-4 - микрорайон – "поселок Заречный". Согласно кадастровой карты города Петропавловска в зону IV-4 входят учетные кварталы: 037.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IV-5 - микрорайоны "поселок Кирпичный", "поселок Кожзавод" юго-восточнее биопруда. Граница зоны совпадает с внешней границей кадастровых кварталов 038 и 039. Согласно кадастровой карты города Петропавловска в зону IV-5 входят учетные кварталы: 038, 039.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IV-6 - микрорайон – "Южный", напротив Рабочего поселка южнее объездной автодороги "Обход города Петропаловска". Граница зоны с северной стороны проходит по автодороге "Обход города Петропаловска", с восточной, южной и западной сторон – по границе земельных участков Акционерного общества Национальная компания "Социально-предпринимательская корпорация "Солтүстік". Согласно кадастровой карты города Петропавловска в зону IV-6 входят учетные кварталы: 142 (часть – микрорайон Южный).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состоит из трех незначительных по площади частей и представлена жилым одноэтажным частным сектором.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V-1 – остановочный пункт по улице 2632 километр Южно-Уральской железной дороги в восточной части города, согласно схемы (приложение 1). Согласно кадастровой карты города Петропавловска в зону V-1 входят учетные кварталы: 141 (часть).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V-2 – жилые дома при Тепловском лесничестве в восточной части города, согласно схемы (приложение 2). Согласно кадастровой карты города Петропавловска в зону V-2 входят учетные кварталы: 151 (часть).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V-3 – остановочный пункт на 2617 километр. Южно-Уральской железной дороги в западной части города.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VI оценочной зоне отнесены: восточная промышленная зона, а также другие промышленные, складские предприятия, территории заводов, Тепловая электростанция-2 и ее объекты, необходимые для функционирования, железнодорожные пути, разгрузочные площадки, элеватор и южнее его промышленно - складская территория, автобазы, автобусные парки. Зона VI – с западной стороны примыкает к зонам I, II, III-1, III-2, III-3, IV-6 и c западной стороны примыкает к зонам V-1, V-2, VII-1. С северной и восточной стороны весь массив сосредоточен до автомобильной дороги "Обход города Петропавловска" и вдоль полосы отвода железной дороги. Также в зону VI входит территория Акционерного общества "Северо-Казахстанская распределительная электросетевая компания" (каналы, золоотвалы, пруд охладитель и внешние коммуникации).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VII – состоит из 10 частей и является наибольшей по площади оценочной зоной.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VII-1 - в нее объединены земли сельскохозяйственного использования, специального назначения, резервные земли, лесные насаждения, водные объекты, садоводческие товарищества и другие земли, не включенные в предыдущие шесть. Согласно кадастровой карты города Петропавловска в зону VII-1 входят учетные кварталы: 010 (часть), 011 (часть), 012 (часть), 040 - 077, 080 - 083, 085 - 089, 091 - 094, 096, 100-111, 122 - 134, 141 (часть), 142 (часть), 143 (часть).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VII-2 – земли сельскохозяйственного использования северо-восточнее в 12 километрах от села Белое Рощинского сельского округа Кызылжарского района. Согласно кадастровой карты города Петропавловска в зону VII-2 входят учетные кварталы: 141 (часть).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VII-3 – слева от автодороги "Петропавловск – Соколовка – граница Российской Федерации" по направлению к селу Якорь Якорьского сельского округа Кызылжарского района. Согласно кадастровой карты города Петропавловска в зону VII-3 входят учетные кварталы: 136-139.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VII-4 – с западной стороны села Кривоозерка Петерфельдского сельского округа Кызылжарского района. Согласно кадастровой карты города Петропавловска в зону VII-4 входят учетные кварталы: 140.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VII-5 – с южной стороны села Кривоозерка Петерфельдского сельского округа Кызылжарского района. Согласно кадастровой карты города Петропавловска в зону VII-5 входят учетные кварталы: 120, 121.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VII-6 – с южной стороны в 1,5 километрах от села Кривоозерка Петерфельдского сельского округа Кызылжарского района. Согласно кадастровой карты города Петропавловска в зону VII-6 входят учетные кварталы: 115-119.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VII-7 – с северо-западной стороны села Кривоозерка Петерфельдского сельского округа Кызылжарского района. Согласно кадастровой карты города Петропавловска в зону VII-7 входят учетные кварталы: 095.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VII-8 – Государственная лесная дача "Вороний остров" - 1,5 километра юго-западнее села Прибрежное, Прибрежного сельского округа, Кызылжарского района. Согласно кадастровой карты города Петропавловска в зону VII-8 входят учетные кварталы: 144.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VII-9 – с северной стороны аул Бесколь Бескольского сельского округа. Согласно кадастровой карты города Петропавловска в зону VII-9 входят учетные кварталы: 142.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VII-10 – юго - восточнее села Ивановка Кызылжарского сельского округа Кызылжарского района. Согласно кадастровой карты города Петропавловска в зону VII-10 входят учетные кварталы: 112-114.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