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120d" w14:textId="35e1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25 декабря 2024 года № 1/19 "Об утверждении бюджета города Петропавловск на 2025 - 2027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27 февраля 2025 года № 3/21. Утратило силу решением маслихата города Петропавловск Северо-Казахстанской области от 20 мая 2025 года № 1/23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109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2025-2027 годы" от 25 декабря 2024 года № 1/19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города Петропавловска на 2025 – 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64 722 659,6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28 386 099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361 993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8 799 975,6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27 174 592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62 736 037,6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-350 000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350 000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2 336 622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-2 336 622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1 478 945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4 744 741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929 174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3/21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64 722 659,6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8 799 975,6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62 736 037,6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23 737 805,4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14 490 521,4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-2 336 622,0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