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b906" w14:textId="093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11 июня 2025 года № 4/24 "Об утверждении бюджета города Петропавловск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15 октября 2025 года № 1/28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94,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2025-2027 годы" от 11 июня 2025 года № 4/24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Петропавловска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77 463 884,7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28 566 029,0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1 036 900,7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10 610 475,5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37 250 479,5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87 767 330,9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-350 000,0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350 000,0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9 953 446,2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-9 953 446,2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13 769 013,2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4 744 741,0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929 174,0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№1/28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77 463 884,7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 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 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37 250 479,5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87 767 330,9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1 248 980,8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42 168 477,7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26 220 328,7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1 362 825,5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-9 953 446,2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9 953 446,2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