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24db" w14:textId="ff12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25 мая 2021 года № ҚР ДСМ-43 "Об утверждении перечня медицинских специальностей программ резидентуры"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2025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мая 2021 года № ҚР ДСМ-43 "Об утверждении перечня медицинских специальностей программ резидентуры" (зарегистрирован в Реестре государственной регистрации нормативных правовых актов под № 22844)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специальностей программ резидентуры,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специальностей программ резидентуры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Акушерство и гинекология (взрослая, детская).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Аллергология и иммунология (взрослая, детская),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Аллергология и иммунология (детская).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Анестезиология и реаниматология (взрослая, детская),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Анестезиология и реаниматология (детская).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Ангиохирургия (взрослая, детская).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Стоматология детского возраста.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Детская хирургия.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Гастроэнтерология (взрослая, детская),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Гастроэнтерология (детская).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Гематология (взрослая).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Дерматовенерология (взрослая, детская).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хирургия.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Челюстно-лицевая хирургия (взрослая, детская),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Челюстно-лицевая хирургия (детская).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Инфекционные болезни (взрослые, детские),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Инфекционные болезни (детские).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Кардиология (взрослая, детская),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Кардиология (детская).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Кардиохирургия (взрослая, детская).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Клиническая лабораторная диагностика.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Клиническая фармакология.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генетика.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Неврология (взрослая, детская),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Неврология (детская).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Нейрохирургия (взрослая, детская).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Неонатология.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Нефрология (взрослая, детская),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Нефрология (детская).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Онкология (взрослая).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Онкология и гематология (детская).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Онкология радиационная.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Онкология химиотерапевтическая.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Ортодонтия.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Ортопедическая стоматология.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Семейная медицина.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Оториноларингология (взрослая, детская),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Оториноларингология (детская).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Офтальмология (взрослая, детская),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Офтальмология (детская).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Патологическая анатомия.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Педиатрия.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Пластическая хирургия (взрослая, детская).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Психиатрия (взрослая, детская).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Пульмонология (взрослая, детская),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Пульмонология (детская).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Радиология.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Ревматология (взрослая, детская),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Ревматология (детская).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Судебно-медицинская экспертиза.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Медицина чрезвычайных ситуаций и катастроф.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Терапия.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Терапевтическая стоматология.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Травматология-ортопедия (взрослая, детская),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Травматология-ортопедия (детская).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Урология и андрология (взрослая, детская),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Физическая медицина и реабилитация (взрослая, детская).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Фтизиатрия (взрослая, детская).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Хирургическая стоматология.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Неотложная медицина (взрослая, детская).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Эндокринология (взрослая, детская),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Эндокринология (детская).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Ядерная медицина.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Военная хирургия.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Военная терапия.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