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0c7b" w14:textId="04d0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28 ноября 2025 года № 262 "О внесении изменений в решение маслихата города Алматы от 6 декабря 2024 года № 183 "О бюджете города Алматы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XXXIX сессии маслихата города Алматы VIII созыва от 10 декабря 2025 года № 269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Алматы "О внесении изменений в решение маслихата города Алматы от 6 декабря 2024 года № 183 "О бюджете города Алматы на 2025-2027 годы" от 28 ноября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маслихата города Алматы "О бюджете города Алматы на 2025-2027 годы" от 6 декабря 2024 года № 183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бюджет города Алматы на 2025-2027 годы согласно приложениям 1, 2 и 3 к настоящему решению, в том числе на 2025 год в следующих объемах: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2 252 297 978,2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2 012 384 974,9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65 946 382,2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8 498 410,1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165 468 211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2 183 583 645,9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47 467 675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56 873 392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59 523 392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- 35 626 734,7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(использования профицита) бюджета – 35 626 734,7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в бюджете города расходы на государственные услуги общего характера в сумме 25 659 538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расходы на оборону в размере 25 701 484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новой редакции: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расходы по обеспечению общественного порядка, безопасности, правовой, судебной, уголовно-исполнительной деятельности в сумме 50 265 686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расходы на образование в сумме 624 554 344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новой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расходы на здравоохранение в сумме 88 406 945 тысяч тенге.";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новой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расходы на социальную помощь и социальное обеспечение в сумме 69 700 614 тысяч тенге.";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новой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расходы на жилищно-коммунальное хозяйство в сумме 506 835 737 тысячи тенге.";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новой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расходы на культуру, спорт, туризм и информационное пространство в сумме 98 690 701 тысяч тенге.";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новой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Утвердить расходы на топливно-энергетический комплекс и недропользование в сумме 14 938 704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новой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42 196 003 тысяч тенге.";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новой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Утвердить расходы на промышленность, архитектурную, градостроительную и строительную деятельность в сумме 7 351 909 тысяч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новой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Утвердить расходы на транспорт и коммуникации в сумме 338 252 789 тысяч тенге.";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новой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Утвердить расходы на прочие расходы в сумме 133 341 685,3 тысяч тенге.";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к настоящему решению.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183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2 252 297 978,2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2 012 384 974,9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1 432 846 725,6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651 052 541,0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781 794 184,6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403 603 962,0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403 603 962,0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71 712 032,8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43 773 549,0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3 969 029,0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23 964 609,7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70 140 454,2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21 100 222,5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11 373 161,4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37 667 070,3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34 079 381,0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34 079 381,0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65 946 382,2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5 212 117,0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623 023,2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2 643 075,0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713 486,5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50 305 980,4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50 305 980,4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10 357 361,7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10 357 361,7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8 498 410,1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5 930 236,1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4 996 465,3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933 770,8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165 468 211,0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165 468 211,0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165 468 211,0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2 183 583 645,9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624 554 344,0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37 223 446,0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37 223 446,0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265 720 980,0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62 611 428,0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154 479 228,0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39 858 132,0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18 092 001,0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90 562 368,0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88 406 945,0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30 496 675,0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464 335 737,0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68 072 724,0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82 615 299,0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98 690 701,0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развитию креативной индустрии, включая создание условий и инфраструктуры креативных пространств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309 117 549,0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87 857 629,0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дорожной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дорожной инфрастуктуры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206 975 960,0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организации дорожного движения и пассажирского транспорта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122 071 835,0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71 468 323,0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101 953 533,3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23 826 349,3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22 065 993,3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специальной экономической зоны "Парк инновационных технологий"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5 302 255,4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5 302 255,4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5 299 462,8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263 408 643,2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263 408 643,2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в случаях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56 873 392,0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59 523 392,0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-35 626 734,7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35 626 734,7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