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4bf" w14:textId="ae5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XXXII сессии маслихата города Алматы VIII созыва от 7 августа 2025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Казахстан,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городе Алматы.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 № 232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городе Алматы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городе Алматы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и определяют порядок осуществления физическими лицами общего водопользования на территории города Алматы на водных объектах общего пользования.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Алматы для реализации физическими лицами права общего водопользования: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в местах, указанных в приложении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купание в местах, где не завершены или ведутся строительно-монтажные работы (реконструкция, ремонт, благоустройство);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купание вблизи селезадерживающих сооружений, шлюзов, стабилизированных и укрепленных габионами участках русел рек, мест спуска сточных вод и других источников загрязнения на расстоянии не менее 500 метров;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самовольное снятие, повреждение или уничтожение специальных информационных знаков;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хранение на территории горюче-смазочных материалов;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заправки топливом, мойки и ремонта транспорта;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оставлять на водных объектах и в непосредственной близости от них несовершеннолетних детей без присмотра взрослых.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энергетики и водоснабжения города Алматы, Управление экологии и окружающей среды города Алматы, а также аппараты акимов районов города Алматы осуществляют информирование населения о состоянии водных объектов, систем водоснабжения и водоотведения, находящихся в городе Алматы.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координации мероприятий по обеспечению безопасного и рационального общего водопользования, контроля за установлением запрещающих знаков, а также организации информирования населения о местах, запрещҰнных для купания, назначается администратор программы общего водопользования, определяемый акиматом города Алматы.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водопользования в городе Алматы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для купания места на водных объектах в городе Алматы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(адрес, координаты и другие)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точками "А" и "Б",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"Б"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Бекмурат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43.323962° 76.785327°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43.325255° 76.785378°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43.310976° 76.771729°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43.312142° 76.775405°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43.315444° 76.769264°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43.316445° 76.773844°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метров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 от пр. Райымбека до границы с Алматинской областью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43.247911° 76.864185°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43.329433° 76.876042°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мкр.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43.335007° 76.909625°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43.338178° 76.90958°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Теренкара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мкр. Байбесик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43.313841° 76.88568°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43.31692°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76.88511°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и Ауэзовский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43.233468° 76.870542°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43.246928° 76.863362°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метров в длину, 600 метров в ширину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Алматинское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43.05694° 76.984066°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43.045363° 76.986565°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объем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 выше плотины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43.182666° 76.891257°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43.185044° 76.89085°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 от плотины до пр. Абая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43.185147° 76.890949°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43.232992° 76.87111°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Есентай от пр. Аль-Фараби до пр. Абая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43.220151° 76.9317°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43.240369° 76.919461°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Первомайские пруды в мкр. Кемел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43.372711° 76.948014°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43.376264° 76.952887°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Есентай от пр. Райымбека до улицы Волочаевская, 393Б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43.27217° 76.966728°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43.293508° 76.973485°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Теренсай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Юннатское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43.206211° 77.014459°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43.207807° 77.014941°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Абылгазы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43.209389° 77.000789°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43.211477° 77.000208°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Тиксай (Прямая Щель)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43.267086° 77.006167°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43.286427° 76.995163°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43.293754° 76.979108°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43.295165° 76.980867°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Есентай от улицы Бейсеуова до улицы Керей-Жанибек хандар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43.180367° 77.093722°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43.189328° 77.000443°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 от водопада "Горельник" до пр. Аль-Фараби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43.141787° 77.066447°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43.219776° 76.932195°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Центральном парке культуры и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43.237163, 76.945654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43.237171, 76.945658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объем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Сапожникова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Аксайский-Каргалинский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43.182552° 76.808484°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43.196687° 76.809102°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Аэропортовское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43.337257° 76.99022°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43.341129° 76.99671°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объем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 от пр. Рыскулова до ул. Поддубного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43.293818° 76.973559°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43.33834° 76.990502°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Пархач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43.295636° 76.969841°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43.295763° 76.967368°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объем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43.363126° 76.985249°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43.359108° 76.984649°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объем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