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c1f3" w14:textId="3ca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27/232 "О бюджете Рождественского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27/232 "О бюджете Рождественского cельского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Рождественского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135 576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1 424 тысячи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