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2a2" w14:textId="a76b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7 "О бюджете cельского округа Кемеңгер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7 "О бюджете cельского округа Кемеңгер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cельского округа Кемеңгер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8 81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36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