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71e5" w14:textId="fc27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27/226 "О бюджете Заринского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27/226 "О бюджете Заринского сельского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92 833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1 457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