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edaa" w14:textId="12ce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2024 года № 1/25 "О бюджете района Тереңкөл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ноября 2025 года № 2/35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2025 - 2027 годы" от 23 декабря 2024 года № 1/25 (зарегистрированное в Реестре государственной регистрации нормативных правовых актов под № 204438),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2025 - 2027 годы согласно приложениям 1, 2,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5 276 918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1 778 795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3 114 330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5 407 507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131 438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на 2025 год резерв местного исполнительного органа района в сумме 38 957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района Тереңкөл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тысячи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тысячи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тысячи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тысяч тенге – на обеспечения функционирования автомобильных дорог сельских населенных пунктов.";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 2025 года № 2/35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2024 года № 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