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6b69" w14:textId="62a6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Иртышском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ноября 2025 года № 143-42-8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Иртышском районе с 4 (четырех) процентов на 3 (три) процента по доходам, облагаемым такими ставками за отчетный налоговый период, в зависимости от вида деятельности и места нахождения объекта.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