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2960" w14:textId="2032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25 декабря 2024 года № 108-29-8 "Об Иртышском районном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23 июля 2025 года № 131-37-8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25 декабря 2024 года № 108-29-8 "Об Иртышском районном бюджете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- 7392231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- 1341171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- 6025916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- 7970658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- 48118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- 82572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- 34454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-626545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- 626545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целевые текущие трансферты на 2025 год бюджетам сҰл и сельских округов Иртышского района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105343 тысячи тенге – на реализацию мероприятий по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2744 тысяч тенге – на текущий ремонт уличного освещения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28500 тысяч тенге – на проведение мероприятий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322911 тысяч тенге – на капитальный и средний ремонт автомобильных дорог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17324 тысячи тенге – на обеспечение функционирования автомобильных дорог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16774 тысячи тенге – на приобретение отопительных котлов.";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 2025 года № 131-37-8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108-29-8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5885953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