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e717" w14:textId="c0d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"О бюджете сел и сельских округов Иртышского района на 2025 – 2027 годы" от 27 декабря 2024 года № 112-30-8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25 апреля 2025 года № 122-34-8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сел и сельских Иртышского района на 2025 - 2027 годы" от 27 декабря 2024 года № 112-30-8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Агашорынского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Амангельдинского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3449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Байзаковского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Голубовка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тысяча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Иртышск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21982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Каракудукского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Коскольского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37691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Кызылжарского сельского округа на 2025 - 2027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 тысяча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Майконыр на 2025 - 2027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143523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тысячи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2025 - 2027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140516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Северного сельского округа на 2025 - 2027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Селетинского сельского округа на 2025 - 2027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тысячи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122-34-8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