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d331" w14:textId="1a2d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2024года № 260/28 "О бюджете Куркелинского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28 июля 2025 года № 345/36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260/28 "О бюджете Куркелинского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Куркелинского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3100,0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345/36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Күркелі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 қызметтергесалынатынiшкiсалықтар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 да 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