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c088" w14:textId="ab4c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№ 237/27 О бюджете Баянаульского района на 2025 - 2027 годы" Баянаульского районного маслихата от 26 декабря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21 июля 2025 года № 329/35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237/27 "О бюджете Баянаульского района на 2025 - 2027 годы" Баянаульского районного маслихата от 26 декабря 2024 года (зарегистрированное в Реестре государственной регистрации нормативных правовых актов за № 205319)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Баянаульский районный бюджет на 2025 - 2027 годы согласно приложении 1,2,3 -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–11401849,0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3448628,0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7915169,0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11993704,0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–131144,0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247716,0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116572,0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-722999,0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–722999,0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329/35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237/27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7906429,0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-722999,0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