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1d95" w14:textId="7a51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26 декабря 2024 года № 177/28 "О бюджете Муткеновского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18 марта 2025 года № 190/30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26 декабря 2024 года №177/28 "О бюджете Муткеновского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Муткеновского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- 362546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- 356399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- 366257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-3711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бюджета-3711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190/30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177/28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