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4b8e4" w14:textId="824b8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Павлодарского областного маслихата от 8 августа 2024 года № 140/15 "Об утверждении целевых показателей качества окружающей среды по Павлодарской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областного маслихата от 19 марта 2025 года № 190/20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Павлодарский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"Об утверждении целевых показателей качества окружающей среды по Павлодарской области" от 8 августа 2024 года № 140/15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Теренченко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2025 года № 190/20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августа 2024 года № 140/15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показатели качества окружающей среды по Павлодарской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исследований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Определяемый компонент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Исходное значение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(2023 год)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3 года (2026 год)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5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(2028 год)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атмосферного воздуха, мг/м3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Нурсултана Назарбаева – улица Лермонтова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азота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(1 ПДК)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Серы диоксид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(1 ПДК)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Нурсултана Назарбаева – улица Торайгырова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азота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(1 ПДК)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Взвешенные частицы РМ 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 (1 ПДК)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Ак. Сатпаева – улица Толстого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азота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(1 ПДК)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Лермонтова – улица Ак. Бектурова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азота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(1 ПДК)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Нурсултана Назарбаева – улица Естая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азота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(1 ПДК)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Амангельды – улица Кирпичная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азота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(1 ПДК)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пляж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азота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(0,8 ПДК)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Мәшһүр Жусіп – улица Косым Пшенбаева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азота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(1 ПДК)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Косым Пшенбаева, 1Д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азота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(1 ПДК)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Мухтара Ауэзова – улица Естая Беркимбаева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азота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(1 ПДК)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имени Д.А. Кунаева, 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азота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(1 ПДК)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имени Д.А. Кунаева – улица Казбека Нуралина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азота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(1 ПДК)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"Шахтер"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азота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(0,8 ПДК)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 – улица Энергетиков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азота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(1 ПДК)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Луговая, 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азота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(1 ПДК)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Ауэзова – улица Строителей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азота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(1 ПДК)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 – улица Вокзальная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азота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(1 ПДК)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Весенняя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азота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(1 ПДК)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Ауэзова – улица Бауыржана Момышұлы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Взвешенные частицы РМ 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 (1 ПДК)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зеленых насаждений, 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Зеленые насаждения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озеленения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3808,62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Зеленые насаждения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озеленения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Зеленые насаждения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озеленения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Лесопокрытая площадь Павлодарской области, 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Зеленые насаждения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покрытая лесом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участков произрастания реликтовой ольхи черной на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Баянаульского государственного национального природного парка, % периметра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Участки произрастания ольхи черной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Защитные ограждения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лесопатологических обследований с разработкой мероприятий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защите лесов от вредителей и болезней и их реализацией, %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комплексы Баянаульского государственного национального природного парка и ГЛПР "Ертіс Орманы"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территории лесопатологическими мероприятиями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гумуса в почвах, 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Сквер имени Гагарина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Сквер "Металлургов"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Сквер "Победы"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Сквер "Привокзальный"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Сквер "Ветеранов"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Зеленая зона в с. Мойылды (здание акимата)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"Шахтер"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деградации земель, тыс. 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Залежные земли сельскохозяйственного назначения Павлодарской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количества неиспользуемых залежных земель сельскохозяйственного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 городов Павлодарской области, регулярно обслуживаемое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мусоровывозящими организациями, %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населения услугами по вывозу мусора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населения услугами по вывозу мусора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населения услугами по вывозу мусора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сортировки и передачи на переработку/ утилизацию коммунальных отходов к общему объему образования, %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сортировки и передачи на переработку/ утилизацию коммунальных отходов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сортировки и передачи на переработку/ утилизацию коммунальных отходов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сортировки и передачи на переработку/ утилизацию коммунальных отходов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приемных пунктов вторичного сырья, шт.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Приемные пункты вторичного сырья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Приемные пункты вторичного сырья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Приемные пункты вторичного сырья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Полигоны твердых бытовых отходов в районах Павлодарской области, соответствующие требованиям законодательства, шт.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район, село Иртышск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полигонов твердых бытовых отходов, соответствующих требованиям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Тереңкөл, село Тереңкөл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полигонов твердых бытовых отходов, соответствующих требованиям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район, поселок Майкаин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полигонов твердых бытовых отходов, соответствующих требованиям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район, село Баянаул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полигонов твердых бытовых отходов, соответствующих требованиям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Щербактинский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Шарбакты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полигонов твердых бытовых отходов, соответствующих требованиям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район, село Железинка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полигонов твердых бытовых отходов, соответствующих требованиям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район, село Успенка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полигонов твердых бытовых отходов, соответствующих требованиям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район, село Актогай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полигонов твердых бытовых отходов, соответствующих требованиям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Аққулы,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полигонов твердых бытовых отходов, соответствующих требованиям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Поглощение парниковых газов лесными насаждениями, тыс. тонн СО2 в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Покрытая лесом территория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Поглощение парниковых газов лесными насаждениями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1007,495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1049,506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