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b8e4" w14:textId="824b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областного маслихата от 8 августа 2024 года № 140/15 "Об утверждении целевых показателей качества окружающей среды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19 марта 2025 года № 190/20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целевых показателей качества окружающей среды по Павлодарской области" от 8 августа 2024 года № 140/15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190/20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 2024 года № 140/15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по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Определяемый компонент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(2026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(2028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атмосферного воздуха, мг/м3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– улица Лермонтова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(1 ПДК)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– улица Торайгырова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Ак. Сатпаева – улица Толстого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 – улица Ак. Бектурова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– улица Естая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– улица Кирпичная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пляж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(0,8 ПДК)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Жусіп – улица Косым Пшенбаева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Косым Пшенбаева, 1Д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 – улица Естая Беркимбаева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имени Д.А. Кунаева,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имени Д.А. Кунаева – улица Казбека Нуралина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"Шахтер"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(0,8 ПДК)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– улица Энергетиков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Луговая,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 – улица Строителей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улица Вокзальная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Весенняя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 – улица Бауыржана Момышұлы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(1 ПДК)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зеленых насаждений,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озеленения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озеленения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озеленения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Лесопокрытая площадь Павлодарской области,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покрытая лесом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участков произрастания реликтовой ольхи черной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государственного национального природного парка, % периметра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произрастания ольхи черной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лесопатологических обследований с разработкой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лесов от вредителей и болезней и их реализацией,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комплексы Баянаульского государственного национального природного парка и ГЛПР "Ертіс Орманы"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территории лесопатологическими мероприятиями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гумуса в почвах,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имени Гагарина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"Металлургов"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"Победы"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"Привокзальный"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"Ветеранов"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зона в с. Мойылды (здание акимата)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"Шахтер"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деградации земель, тыс.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Залежные земли сельскохозяйственного назначения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количества неиспользуемых залежных земель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городов Павлодарской области, регулярно обслуживаемое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мусоровывозящими организациями,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услугами по вывозу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услугами по вывозу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услугами по вывозу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сортировки и передачи на переработку/ утилизацию коммунальных отходов к общему объему образования,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сортировки и передачи на переработку/ утилизацию коммунальных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сортировки и передачи на переработку/ утилизацию коммунальных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сортировки и передачи на переработку/ утилизацию коммунальных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приемных пунктов вторичного сырья, шт.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пункты вторичного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пункты вторичного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пункты вторичного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твердых бытовых отходов в районах Павлодарской области, соответствующие требованиям законодательства, шт.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село Иртышск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Тереңкөл, село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поселок Майкаин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село Баянаул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Железинка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 село Успенка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село Актогай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Поглощение парниковых газов лесными насаждениями, тыс. тонн СО2 в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 территория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Поглощение парниковых газов лесными насаждениями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