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d233f8" w14:textId="4d233f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реестра должностей гражданских служащих органов гражданской защиты</w:t>
      </w:r>
    </w:p>
    <w:p>
      <w:pPr>
        <w:spacing w:after="0"/>
        <w:ind w:left="0"/>
        <w:jc w:val="both"/>
      </w:pPr>
      <w:r>
        <w:rPr>
          <w:rFonts w:ascii="Times New Roman"/>
          <w:b w:val="false"/>
          <w:i w:val="false"/>
          <w:color w:val="000000"/>
          <w:sz w:val="28"/>
        </w:rPr>
        <w:t>Приказ Министра по чрезвычайным ситуациям Республики Казахстан от 15 августа 2025 года № 328.</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139 Трудового кодекса Республики Казахстан,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прилагаемый </w:t>
      </w:r>
      <w:r>
        <w:rPr>
          <w:rFonts w:ascii="Times New Roman"/>
          <w:b w:val="false"/>
          <w:i w:val="false"/>
          <w:color w:val="000000"/>
          <w:sz w:val="28"/>
        </w:rPr>
        <w:t>Реестр</w:t>
      </w:r>
      <w:r>
        <w:rPr>
          <w:rFonts w:ascii="Times New Roman"/>
          <w:b w:val="false"/>
          <w:i w:val="false"/>
          <w:color w:val="000000"/>
          <w:sz w:val="28"/>
        </w:rPr>
        <w:t xml:space="preserve"> должностей гражданских служащих органов гражданской защиты.</w:t>
      </w:r>
    </w:p>
    <w:bookmarkEnd w:id="1"/>
    <w:bookmarkStart w:name="z6" w:id="2"/>
    <w:p>
      <w:pPr>
        <w:spacing w:after="0"/>
        <w:ind w:left="0"/>
        <w:jc w:val="both"/>
      </w:pPr>
      <w:r>
        <w:rPr>
          <w:rFonts w:ascii="Times New Roman"/>
          <w:b w:val="false"/>
          <w:i w:val="false"/>
          <w:color w:val="000000"/>
          <w:sz w:val="28"/>
        </w:rPr>
        <w:t>
      2. Департаменту кадровой и воспитательной работы Министерства по чрезвычайным ситуациям Республики Казахстан в установленном законодательством порядке обеспечить:</w:t>
      </w:r>
    </w:p>
    <w:bookmarkEnd w:id="2"/>
    <w:bookmarkStart w:name="z7" w:id="3"/>
    <w:p>
      <w:pPr>
        <w:spacing w:after="0"/>
        <w:ind w:left="0"/>
        <w:jc w:val="both"/>
      </w:pPr>
      <w:r>
        <w:rPr>
          <w:rFonts w:ascii="Times New Roman"/>
          <w:b w:val="false"/>
          <w:i w:val="false"/>
          <w:color w:val="000000"/>
          <w:sz w:val="28"/>
        </w:rPr>
        <w:t>
      1) в течение пяти рабочих дней со дня подписания настоящего приказа направление его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официальном интернет-ресурсе Министерства по чрезвычайным ситуациям Республики Казахстан.</w:t>
      </w:r>
    </w:p>
    <w:bookmarkEnd w:id="4"/>
    <w:bookmarkStart w:name="z9" w:id="5"/>
    <w:p>
      <w:pPr>
        <w:spacing w:after="0"/>
        <w:ind w:left="0"/>
        <w:jc w:val="both"/>
      </w:pPr>
      <w:r>
        <w:rPr>
          <w:rFonts w:ascii="Times New Roman"/>
          <w:b w:val="false"/>
          <w:i w:val="false"/>
          <w:color w:val="000000"/>
          <w:sz w:val="28"/>
        </w:rPr>
        <w:t>
      3. Контроль за исполнением настоящего приказа возложить на Департамент кадровой и воспитательной работы Министерства по чрезвычайным ситуациям Республики Казахстан.</w:t>
      </w:r>
    </w:p>
    <w:bookmarkEnd w:id="5"/>
    <w:bookmarkStart w:name="z10" w:id="6"/>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генерал-майор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Ч. Аринов</w:t>
            </w:r>
            <w:r>
              <w:rPr>
                <w:rFonts w:ascii="Times New Roman"/>
                <w:b w:val="false"/>
                <w:i w:val="false"/>
                <w:color w:val="000000"/>
                <w:sz w:val="20"/>
              </w:rPr>
              <w:t>
</w:t>
            </w:r>
          </w:p>
        </w:tc>
      </w:tr>
    </w:tbl>
    <w:p>
      <w:pPr>
        <w:spacing w:after="0"/>
        <w:ind w:left="0"/>
        <w:jc w:val="both"/>
      </w:pPr>
      <w:bookmarkStart w:name="z12" w:id="7"/>
      <w:r>
        <w:rPr>
          <w:rFonts w:ascii="Times New Roman"/>
          <w:b w:val="false"/>
          <w:i w:val="false"/>
          <w:color w:val="000000"/>
          <w:sz w:val="28"/>
        </w:rPr>
        <w:t>
      "СОГЛАСОВАНО"</w:t>
      </w:r>
    </w:p>
    <w:bookmarkEnd w:id="7"/>
    <w:p>
      <w:pPr>
        <w:spacing w:after="0"/>
        <w:ind w:left="0"/>
        <w:jc w:val="both"/>
      </w:pPr>
      <w:r>
        <w:rPr>
          <w:rFonts w:ascii="Times New Roman"/>
          <w:b w:val="false"/>
          <w:i w:val="false"/>
          <w:color w:val="000000"/>
          <w:sz w:val="28"/>
        </w:rPr>
        <w:t>Министерство труда</w:t>
      </w:r>
    </w:p>
    <w:p>
      <w:pPr>
        <w:spacing w:after="0"/>
        <w:ind w:left="0"/>
        <w:jc w:val="both"/>
      </w:pPr>
      <w:r>
        <w:rPr>
          <w:rFonts w:ascii="Times New Roman"/>
          <w:b w:val="false"/>
          <w:i w:val="false"/>
          <w:color w:val="000000"/>
          <w:sz w:val="28"/>
        </w:rPr>
        <w:t>и социальной защиты населения</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приказом Министра</w:t>
            </w:r>
            <w:r>
              <w:br/>
            </w:r>
            <w:r>
              <w:rPr>
                <w:rFonts w:ascii="Times New Roman"/>
                <w:b w:val="false"/>
                <w:i w:val="false"/>
                <w:color w:val="000000"/>
                <w:sz w:val="20"/>
              </w:rPr>
              <w:t>по чрезвычайным ситуациям</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августа 2025 года № 328</w:t>
            </w:r>
          </w:p>
        </w:tc>
      </w:tr>
    </w:tbl>
    <w:bookmarkStart w:name="z14" w:id="8"/>
    <w:p>
      <w:pPr>
        <w:spacing w:after="0"/>
        <w:ind w:left="0"/>
        <w:jc w:val="left"/>
      </w:pPr>
      <w:r>
        <w:rPr>
          <w:rFonts w:ascii="Times New Roman"/>
          <w:b/>
          <w:i w:val="false"/>
          <w:color w:val="000000"/>
        </w:rPr>
        <w:t xml:space="preserve"> Реестр должностей гражданских служащих органов гражданской защиты</w:t>
      </w:r>
    </w:p>
    <w:bookmarkEnd w:id="8"/>
    <w:p>
      <w:pPr>
        <w:spacing w:after="0"/>
        <w:ind w:left="0"/>
        <w:jc w:val="both"/>
      </w:pPr>
      <w:r>
        <w:rPr>
          <w:rFonts w:ascii="Times New Roman"/>
          <w:b w:val="false"/>
          <w:i w:val="false"/>
          <w:color w:val="ff0000"/>
          <w:sz w:val="28"/>
        </w:rPr>
        <w:t xml:space="preserve">
      Сноска. Реестр с изменением, внесенным приказом Министра по чрезвычайным ситуациям РК от 03.06.2026 </w:t>
      </w:r>
      <w:r>
        <w:rPr>
          <w:rFonts w:ascii="Times New Roman"/>
          <w:b w:val="false"/>
          <w:i w:val="false"/>
          <w:color w:val="ff0000"/>
          <w:sz w:val="28"/>
        </w:rPr>
        <w:t>№ 211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Звено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Ступень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Наименования должностей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 А (управленческий персонал)</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 w:id="9"/>
          <w:p>
            <w:pPr>
              <w:spacing w:after="20"/>
              <w:ind w:left="20"/>
              <w:jc w:val="both"/>
            </w:pPr>
            <w:r>
              <w:rPr>
                <w:rFonts w:ascii="Times New Roman"/>
                <w:b w:val="false"/>
                <w:i w:val="false"/>
                <w:color w:val="000000"/>
                <w:sz w:val="20"/>
              </w:rPr>
              <w:t>
Руководитель ГУ республиканского значения:</w:t>
            </w:r>
          </w:p>
          <w:bookmarkEnd w:id="9"/>
          <w:p>
            <w:pPr>
              <w:spacing w:after="20"/>
              <w:ind w:left="20"/>
              <w:jc w:val="both"/>
            </w:pPr>
            <w:r>
              <w:rPr>
                <w:rFonts w:ascii="Times New Roman"/>
                <w:b w:val="false"/>
                <w:i w:val="false"/>
                <w:color w:val="000000"/>
                <w:sz w:val="20"/>
              </w:rPr>
              <w:t>
Казселезащиты МЧС Республики Казахстан;</w:t>
            </w:r>
          </w:p>
          <w:p>
            <w:pPr>
              <w:spacing w:after="20"/>
              <w:ind w:left="20"/>
              <w:jc w:val="both"/>
            </w:pPr>
            <w:r>
              <w:rPr>
                <w:rFonts w:ascii="Times New Roman"/>
                <w:b w:val="false"/>
                <w:i w:val="false"/>
                <w:color w:val="000000"/>
                <w:sz w:val="20"/>
              </w:rPr>
              <w:t>
Центра медицины катастроф МЧС Республики Казахстан;</w:t>
            </w:r>
          </w:p>
          <w:p>
            <w:pPr>
              <w:spacing w:after="20"/>
              <w:ind w:left="20"/>
              <w:jc w:val="both"/>
            </w:pPr>
            <w:r>
              <w:rPr>
                <w:rFonts w:ascii="Times New Roman"/>
                <w:b w:val="false"/>
                <w:i w:val="false"/>
                <w:color w:val="000000"/>
                <w:sz w:val="20"/>
              </w:rPr>
              <w:t>
Республиканской службы спасения "Барыс" МЧС Республики Казахстан.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 w:id="10"/>
          <w:p>
            <w:pPr>
              <w:spacing w:after="20"/>
              <w:ind w:left="20"/>
              <w:jc w:val="both"/>
            </w:pPr>
            <w:r>
              <w:rPr>
                <w:rFonts w:ascii="Times New Roman"/>
                <w:b w:val="false"/>
                <w:i w:val="false"/>
                <w:color w:val="000000"/>
                <w:sz w:val="20"/>
              </w:rPr>
              <w:t>
Заместитель руководителя ГУ республиканского значения:</w:t>
            </w:r>
          </w:p>
          <w:bookmarkEnd w:id="10"/>
          <w:p>
            <w:pPr>
              <w:spacing w:after="20"/>
              <w:ind w:left="20"/>
              <w:jc w:val="both"/>
            </w:pPr>
            <w:r>
              <w:rPr>
                <w:rFonts w:ascii="Times New Roman"/>
                <w:b w:val="false"/>
                <w:i w:val="false"/>
                <w:color w:val="000000"/>
                <w:sz w:val="20"/>
              </w:rPr>
              <w:t>
Казселезащиты МЧС Республики Казахстан;</w:t>
            </w:r>
          </w:p>
          <w:p>
            <w:pPr>
              <w:spacing w:after="20"/>
              <w:ind w:left="20"/>
              <w:jc w:val="both"/>
            </w:pPr>
            <w:r>
              <w:rPr>
                <w:rFonts w:ascii="Times New Roman"/>
                <w:b w:val="false"/>
                <w:i w:val="false"/>
                <w:color w:val="000000"/>
                <w:sz w:val="20"/>
              </w:rPr>
              <w:t>
Центра медицины катастроф МЧС Республики Казахстан;</w:t>
            </w:r>
          </w:p>
          <w:p>
            <w:pPr>
              <w:spacing w:after="20"/>
              <w:ind w:left="20"/>
              <w:jc w:val="both"/>
            </w:pPr>
            <w:r>
              <w:rPr>
                <w:rFonts w:ascii="Times New Roman"/>
                <w:b w:val="false"/>
                <w:i w:val="false"/>
                <w:color w:val="000000"/>
                <w:sz w:val="20"/>
              </w:rPr>
              <w:t>
Республиканской службы спасения "Барыс" МЧС Республики Казахстан.</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 w:id="11"/>
          <w:p>
            <w:pPr>
              <w:spacing w:after="20"/>
              <w:ind w:left="20"/>
              <w:jc w:val="both"/>
            </w:pPr>
            <w:r>
              <w:rPr>
                <w:rFonts w:ascii="Times New Roman"/>
                <w:b w:val="false"/>
                <w:i w:val="false"/>
                <w:color w:val="000000"/>
                <w:sz w:val="20"/>
              </w:rPr>
              <w:t>
Руководитель филиала ГУ республиканского значения:</w:t>
            </w:r>
          </w:p>
          <w:bookmarkEnd w:id="11"/>
          <w:p>
            <w:pPr>
              <w:spacing w:after="20"/>
              <w:ind w:left="20"/>
              <w:jc w:val="both"/>
            </w:pPr>
            <w:r>
              <w:rPr>
                <w:rFonts w:ascii="Times New Roman"/>
                <w:b w:val="false"/>
                <w:i w:val="false"/>
                <w:color w:val="000000"/>
                <w:sz w:val="20"/>
              </w:rPr>
              <w:t>
Казселезащиты МЧС Республики Казахстан;</w:t>
            </w:r>
          </w:p>
          <w:p>
            <w:pPr>
              <w:spacing w:after="20"/>
              <w:ind w:left="20"/>
              <w:jc w:val="both"/>
            </w:pPr>
            <w:r>
              <w:rPr>
                <w:rFonts w:ascii="Times New Roman"/>
                <w:b w:val="false"/>
                <w:i w:val="false"/>
                <w:color w:val="000000"/>
                <w:sz w:val="20"/>
              </w:rPr>
              <w:t>
Центра медицины катастроф МЧС Республики Казахстан.</w:t>
            </w:r>
          </w:p>
          <w:p>
            <w:pPr>
              <w:spacing w:after="20"/>
              <w:ind w:left="20"/>
              <w:jc w:val="both"/>
            </w:pPr>
            <w:r>
              <w:rPr>
                <w:rFonts w:ascii="Times New Roman"/>
                <w:b w:val="false"/>
                <w:i w:val="false"/>
                <w:color w:val="000000"/>
                <w:sz w:val="20"/>
              </w:rPr>
              <w:t>
Главный бухгалтер, начальник финансовой службы ГУ республиканского значения:</w:t>
            </w:r>
          </w:p>
          <w:p>
            <w:pPr>
              <w:spacing w:after="20"/>
              <w:ind w:left="20"/>
              <w:jc w:val="both"/>
            </w:pPr>
            <w:r>
              <w:rPr>
                <w:rFonts w:ascii="Times New Roman"/>
                <w:b w:val="false"/>
                <w:i w:val="false"/>
                <w:color w:val="000000"/>
                <w:sz w:val="20"/>
              </w:rPr>
              <w:t>
Казселезащиты МЧС Республики Казахстан;</w:t>
            </w:r>
          </w:p>
          <w:p>
            <w:pPr>
              <w:spacing w:after="20"/>
              <w:ind w:left="20"/>
              <w:jc w:val="both"/>
            </w:pPr>
            <w:r>
              <w:rPr>
                <w:rFonts w:ascii="Times New Roman"/>
                <w:b w:val="false"/>
                <w:i w:val="false"/>
                <w:color w:val="000000"/>
                <w:sz w:val="20"/>
              </w:rPr>
              <w:t>
Центра медицины катастроф МЧС Республики Казахстан;</w:t>
            </w:r>
          </w:p>
          <w:p>
            <w:pPr>
              <w:spacing w:after="20"/>
              <w:ind w:left="20"/>
              <w:jc w:val="both"/>
            </w:pPr>
            <w:r>
              <w:rPr>
                <w:rFonts w:ascii="Times New Roman"/>
                <w:b w:val="false"/>
                <w:i w:val="false"/>
                <w:color w:val="000000"/>
                <w:sz w:val="20"/>
              </w:rPr>
              <w:t>
Академии гражданской защиты имени Малика Габдуллина МЧС Республики Казахстан;</w:t>
            </w:r>
          </w:p>
          <w:p>
            <w:pPr>
              <w:spacing w:after="20"/>
              <w:ind w:left="20"/>
              <w:jc w:val="both"/>
            </w:pPr>
            <w:r>
              <w:rPr>
                <w:rFonts w:ascii="Times New Roman"/>
                <w:b w:val="false"/>
                <w:i w:val="false"/>
                <w:color w:val="000000"/>
                <w:sz w:val="20"/>
              </w:rPr>
              <w:t>
Республиканской службы спасения "Барыс" МЧС Республики Казахстан.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 w:id="12"/>
          <w:p>
            <w:pPr>
              <w:spacing w:after="20"/>
              <w:ind w:left="20"/>
              <w:jc w:val="both"/>
            </w:pPr>
            <w:r>
              <w:rPr>
                <w:rFonts w:ascii="Times New Roman"/>
                <w:b w:val="false"/>
                <w:i w:val="false"/>
                <w:color w:val="000000"/>
                <w:sz w:val="20"/>
              </w:rPr>
              <w:t>
Заместитель руководителя филиала ГУ республиканского значения:</w:t>
            </w:r>
          </w:p>
          <w:bookmarkEnd w:id="12"/>
          <w:p>
            <w:pPr>
              <w:spacing w:after="20"/>
              <w:ind w:left="20"/>
              <w:jc w:val="both"/>
            </w:pPr>
            <w:r>
              <w:rPr>
                <w:rFonts w:ascii="Times New Roman"/>
                <w:b w:val="false"/>
                <w:i w:val="false"/>
                <w:color w:val="000000"/>
                <w:sz w:val="20"/>
              </w:rPr>
              <w:t>
Казселезащиты МЧС Республики Казахстан;</w:t>
            </w:r>
          </w:p>
          <w:p>
            <w:pPr>
              <w:spacing w:after="20"/>
              <w:ind w:left="20"/>
              <w:jc w:val="both"/>
            </w:pPr>
            <w:r>
              <w:rPr>
                <w:rFonts w:ascii="Times New Roman"/>
                <w:b w:val="false"/>
                <w:i w:val="false"/>
                <w:color w:val="000000"/>
                <w:sz w:val="20"/>
              </w:rPr>
              <w:t>
Центра медицины катастроф МЧС Республики Казахстан.</w:t>
            </w:r>
          </w:p>
          <w:p>
            <w:pPr>
              <w:spacing w:after="20"/>
              <w:ind w:left="20"/>
              <w:jc w:val="both"/>
            </w:pPr>
            <w:r>
              <w:rPr>
                <w:rFonts w:ascii="Times New Roman"/>
                <w:b w:val="false"/>
                <w:i w:val="false"/>
                <w:color w:val="000000"/>
                <w:sz w:val="20"/>
              </w:rPr>
              <w:t>
Заместитель главного бухгалтера, заместитель начальника финансовой службы, руководитель отдела, руководитель медицинской части (на правах отдела), секретариата (на правах отдела) ГУ республиканского значения:</w:t>
            </w:r>
          </w:p>
          <w:p>
            <w:pPr>
              <w:spacing w:after="20"/>
              <w:ind w:left="20"/>
              <w:jc w:val="both"/>
            </w:pPr>
            <w:r>
              <w:rPr>
                <w:rFonts w:ascii="Times New Roman"/>
                <w:b w:val="false"/>
                <w:i w:val="false"/>
                <w:color w:val="000000"/>
                <w:sz w:val="20"/>
              </w:rPr>
              <w:t>
Казселезащиты МЧС Республики Казахстан;</w:t>
            </w:r>
          </w:p>
          <w:p>
            <w:pPr>
              <w:spacing w:after="20"/>
              <w:ind w:left="20"/>
              <w:jc w:val="both"/>
            </w:pPr>
            <w:r>
              <w:rPr>
                <w:rFonts w:ascii="Times New Roman"/>
                <w:b w:val="false"/>
                <w:i w:val="false"/>
                <w:color w:val="000000"/>
                <w:sz w:val="20"/>
              </w:rPr>
              <w:t>
Центра медицины катастроф МЧС Республики Казахстан; Академии гражданской защиты имени Малика Габдуллина МЧС Республики Казахстан;</w:t>
            </w:r>
          </w:p>
          <w:p>
            <w:pPr>
              <w:spacing w:after="20"/>
              <w:ind w:left="20"/>
              <w:jc w:val="both"/>
            </w:pPr>
            <w:r>
              <w:rPr>
                <w:rFonts w:ascii="Times New Roman"/>
                <w:b w:val="false"/>
                <w:i w:val="false"/>
                <w:color w:val="000000"/>
                <w:sz w:val="20"/>
              </w:rPr>
              <w:t>
Республиканской службы спасения "Барыс" МЧС Республики Казахстан.</w:t>
            </w:r>
          </w:p>
          <w:p>
            <w:pPr>
              <w:spacing w:after="20"/>
              <w:ind w:left="20"/>
              <w:jc w:val="both"/>
            </w:pPr>
            <w:r>
              <w:rPr>
                <w:rFonts w:ascii="Times New Roman"/>
                <w:b w:val="false"/>
                <w:i w:val="false"/>
                <w:color w:val="000000"/>
                <w:sz w:val="20"/>
              </w:rPr>
              <w:t>
Руководитель (заведующий) отделения, лаборатории (основной вид деятельности в сфере здравоохранения) Центра медицины катастроф МЧС Республики Казахстан.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отдела (отряда) ДЧС столицы, областей, городов республиканского значения.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 w:id="13"/>
          <w:p>
            <w:pPr>
              <w:spacing w:after="20"/>
              <w:ind w:left="20"/>
              <w:jc w:val="both"/>
            </w:pPr>
            <w:r>
              <w:rPr>
                <w:rFonts w:ascii="Times New Roman"/>
                <w:b w:val="false"/>
                <w:i w:val="false"/>
                <w:color w:val="000000"/>
                <w:sz w:val="20"/>
              </w:rPr>
              <w:t>
Руководитель (заведующий) отделения (основной вид деятельности в сфере здравоохранения) филиала Центра медицины катастроф МЧС Республики Казахстан.</w:t>
            </w:r>
          </w:p>
          <w:bookmarkEnd w:id="13"/>
          <w:p>
            <w:pPr>
              <w:spacing w:after="20"/>
              <w:ind w:left="20"/>
              <w:jc w:val="both"/>
            </w:pPr>
            <w:r>
              <w:rPr>
                <w:rFonts w:ascii="Times New Roman"/>
                <w:b w:val="false"/>
                <w:i w:val="false"/>
                <w:color w:val="000000"/>
                <w:sz w:val="20"/>
              </w:rPr>
              <w:t>
Руководитель (заведующий) отдела филиала ГУ республиканского значения:</w:t>
            </w:r>
          </w:p>
          <w:p>
            <w:pPr>
              <w:spacing w:after="20"/>
              <w:ind w:left="20"/>
              <w:jc w:val="both"/>
            </w:pPr>
            <w:r>
              <w:rPr>
                <w:rFonts w:ascii="Times New Roman"/>
                <w:b w:val="false"/>
                <w:i w:val="false"/>
                <w:color w:val="000000"/>
                <w:sz w:val="20"/>
              </w:rPr>
              <w:t xml:space="preserve">
Центра медицины катастроф МЧС Республики Казахстан; </w:t>
            </w:r>
          </w:p>
          <w:p>
            <w:pPr>
              <w:spacing w:after="20"/>
              <w:ind w:left="20"/>
              <w:jc w:val="both"/>
            </w:pPr>
            <w:r>
              <w:rPr>
                <w:rFonts w:ascii="Times New Roman"/>
                <w:b w:val="false"/>
                <w:i w:val="false"/>
                <w:color w:val="000000"/>
                <w:sz w:val="20"/>
              </w:rPr>
              <w:t>
Казселезащиты МЧС Республики Казахстан.</w:t>
            </w:r>
          </w:p>
          <w:p>
            <w:pPr>
              <w:spacing w:after="20"/>
              <w:ind w:left="20"/>
              <w:jc w:val="both"/>
            </w:pPr>
            <w:r>
              <w:rPr>
                <w:rFonts w:ascii="Times New Roman"/>
                <w:b w:val="false"/>
                <w:i w:val="false"/>
                <w:color w:val="000000"/>
                <w:sz w:val="20"/>
              </w:rPr>
              <w:t>
Заместитель руководителя отдела (отряда), руководитель медицинской части (на правах отдела) ДЧС столицы, областей, городов республиканского значения.</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 w:id="14"/>
          <w:p>
            <w:pPr>
              <w:spacing w:after="20"/>
              <w:ind w:left="20"/>
              <w:jc w:val="both"/>
            </w:pPr>
            <w:r>
              <w:rPr>
                <w:rFonts w:ascii="Times New Roman"/>
                <w:b w:val="false"/>
                <w:i w:val="false"/>
                <w:color w:val="000000"/>
                <w:sz w:val="20"/>
              </w:rPr>
              <w:t>
Руководитель (заведующий) отделения либо лаборатории в составе отдела (основной вид деятельности в сфере здравоохранения) Центра медицины катастроф МЧС Республики Казахстан.</w:t>
            </w:r>
          </w:p>
          <w:bookmarkEnd w:id="14"/>
          <w:p>
            <w:pPr>
              <w:spacing w:after="20"/>
              <w:ind w:left="20"/>
              <w:jc w:val="both"/>
            </w:pPr>
            <w:r>
              <w:rPr>
                <w:rFonts w:ascii="Times New Roman"/>
                <w:b w:val="false"/>
                <w:i w:val="false"/>
                <w:color w:val="000000"/>
                <w:sz w:val="20"/>
              </w:rPr>
              <w:t>
Руководитель отделения, руководитель медицинской части (на правах отделения), секретариата (на правах отделения), заместитель руководителя отдела ГУ республиканского значения:</w:t>
            </w:r>
          </w:p>
          <w:p>
            <w:pPr>
              <w:spacing w:after="20"/>
              <w:ind w:left="20"/>
              <w:jc w:val="both"/>
            </w:pPr>
            <w:r>
              <w:rPr>
                <w:rFonts w:ascii="Times New Roman"/>
                <w:b w:val="false"/>
                <w:i w:val="false"/>
                <w:color w:val="000000"/>
                <w:sz w:val="20"/>
              </w:rPr>
              <w:t>
Казселезащиты МЧС Республики Казахстан;</w:t>
            </w:r>
          </w:p>
          <w:p>
            <w:pPr>
              <w:spacing w:after="20"/>
              <w:ind w:left="20"/>
              <w:jc w:val="both"/>
            </w:pPr>
            <w:r>
              <w:rPr>
                <w:rFonts w:ascii="Times New Roman"/>
                <w:b w:val="false"/>
                <w:i w:val="false"/>
                <w:color w:val="000000"/>
                <w:sz w:val="20"/>
              </w:rPr>
              <w:t>
Центра медицины катастроф МЧС Республики Казахстан; Академии гражданской защиты имени Малика Габдуллина МЧС Республики Казахстан;</w:t>
            </w:r>
          </w:p>
          <w:p>
            <w:pPr>
              <w:spacing w:after="20"/>
              <w:ind w:left="20"/>
              <w:jc w:val="both"/>
            </w:pPr>
            <w:r>
              <w:rPr>
                <w:rFonts w:ascii="Times New Roman"/>
                <w:b w:val="false"/>
                <w:i w:val="false"/>
                <w:color w:val="000000"/>
                <w:sz w:val="20"/>
              </w:rPr>
              <w:t>
Республиканской службы спасения "Барыс" МЧС Республики Казахстан.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 w:id="15"/>
          <w:p>
            <w:pPr>
              <w:spacing w:after="20"/>
              <w:ind w:left="20"/>
              <w:jc w:val="both"/>
            </w:pPr>
            <w:r>
              <w:rPr>
                <w:rFonts w:ascii="Times New Roman"/>
                <w:b w:val="false"/>
                <w:i w:val="false"/>
                <w:color w:val="000000"/>
                <w:sz w:val="20"/>
              </w:rPr>
              <w:t>
Заведующий аптекой Центра медицины катастроф МЧС Республики Казахстан.</w:t>
            </w:r>
          </w:p>
          <w:bookmarkEnd w:id="15"/>
          <w:p>
            <w:pPr>
              <w:spacing w:after="20"/>
              <w:ind w:left="20"/>
              <w:jc w:val="both"/>
            </w:pPr>
            <w:r>
              <w:rPr>
                <w:rFonts w:ascii="Times New Roman"/>
                <w:b w:val="false"/>
                <w:i w:val="false"/>
                <w:color w:val="000000"/>
                <w:sz w:val="20"/>
              </w:rPr>
              <w:t>
</w:t>
            </w:r>
            <w:r>
              <w:rPr>
                <w:rFonts w:ascii="Times New Roman"/>
                <w:b w:val="false"/>
                <w:i w:val="false"/>
                <w:color w:val="000000"/>
                <w:sz w:val="20"/>
              </w:rPr>
              <w:t>Главный: гидротехник, дирижер, инженер, инспектор, механик, производитель работ, экономист, энергетик ГУ республиканского значения: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Казселезащиты МЧС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Центра медицины катастроф МЧС Республики Казахстан;</w:t>
            </w:r>
          </w:p>
          <w:p>
            <w:pPr>
              <w:spacing w:after="20"/>
              <w:ind w:left="20"/>
              <w:jc w:val="both"/>
            </w:pPr>
            <w:r>
              <w:rPr>
                <w:rFonts w:ascii="Times New Roman"/>
                <w:b w:val="false"/>
                <w:i w:val="false"/>
                <w:color w:val="000000"/>
                <w:sz w:val="20"/>
              </w:rPr>
              <w:t>
Академии гражданской защиты имени Малика Габдуллина МЧС Республики Казахстан.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 w:id="16"/>
          <w:p>
            <w:pPr>
              <w:spacing w:after="20"/>
              <w:ind w:left="20"/>
              <w:jc w:val="both"/>
            </w:pPr>
            <w:r>
              <w:rPr>
                <w:rFonts w:ascii="Times New Roman"/>
                <w:b w:val="false"/>
                <w:i w:val="false"/>
                <w:color w:val="000000"/>
                <w:sz w:val="20"/>
              </w:rPr>
              <w:t>
Руководитель (заведующий) отделения, лаборатории, руководитель медицинской части (на правах отделения) ДЧС столицы, областей, городов республиканского значения.</w:t>
            </w:r>
          </w:p>
          <w:bookmarkEnd w:id="16"/>
          <w:p>
            <w:pPr>
              <w:spacing w:after="20"/>
              <w:ind w:left="20"/>
              <w:jc w:val="both"/>
            </w:pPr>
            <w:r>
              <w:rPr>
                <w:rFonts w:ascii="Times New Roman"/>
                <w:b w:val="false"/>
                <w:i w:val="false"/>
                <w:color w:val="000000"/>
                <w:sz w:val="20"/>
              </w:rPr>
              <w:t>
Заместитель руководителя отдела, руководитель (заведующий) отделения филиала ГУ республиканского значения:</w:t>
            </w:r>
          </w:p>
          <w:p>
            <w:pPr>
              <w:spacing w:after="20"/>
              <w:ind w:left="20"/>
              <w:jc w:val="both"/>
            </w:pPr>
            <w:r>
              <w:rPr>
                <w:rFonts w:ascii="Times New Roman"/>
                <w:b w:val="false"/>
                <w:i w:val="false"/>
                <w:color w:val="000000"/>
                <w:sz w:val="20"/>
              </w:rPr>
              <w:t>
Казселезащиты МЧС Республики Казахстан;</w:t>
            </w:r>
          </w:p>
          <w:p>
            <w:pPr>
              <w:spacing w:after="20"/>
              <w:ind w:left="20"/>
              <w:jc w:val="both"/>
            </w:pPr>
            <w:r>
              <w:rPr>
                <w:rFonts w:ascii="Times New Roman"/>
                <w:b w:val="false"/>
                <w:i w:val="false"/>
                <w:color w:val="000000"/>
                <w:sz w:val="20"/>
              </w:rPr>
              <w:t>
Центра медицины катастроф МЧС Республики Казахстан.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 w:id="17"/>
          <w:p>
            <w:pPr>
              <w:spacing w:after="20"/>
              <w:ind w:left="20"/>
              <w:jc w:val="both"/>
            </w:pPr>
            <w:r>
              <w:rPr>
                <w:rFonts w:ascii="Times New Roman"/>
                <w:b w:val="false"/>
                <w:i w:val="false"/>
                <w:color w:val="000000"/>
                <w:sz w:val="20"/>
              </w:rPr>
              <w:t>
Заведующий аптекой филиала Центра медицины катастроф МЧС Республики Казахстан.</w:t>
            </w:r>
          </w:p>
          <w:bookmarkEnd w:id="17"/>
          <w:p>
            <w:pPr>
              <w:spacing w:after="20"/>
              <w:ind w:left="20"/>
              <w:jc w:val="both"/>
            </w:pPr>
            <w:r>
              <w:rPr>
                <w:rFonts w:ascii="Times New Roman"/>
                <w:b w:val="false"/>
                <w:i w:val="false"/>
                <w:color w:val="000000"/>
                <w:sz w:val="20"/>
              </w:rPr>
              <w:t>
Главный: гидролог, инженер, инспектор, механик, спасатель, экономист, энергетик:</w:t>
            </w:r>
          </w:p>
          <w:p>
            <w:pPr>
              <w:spacing w:after="20"/>
              <w:ind w:left="20"/>
              <w:jc w:val="both"/>
            </w:pPr>
            <w:r>
              <w:rPr>
                <w:rFonts w:ascii="Times New Roman"/>
                <w:b w:val="false"/>
                <w:i w:val="false"/>
                <w:color w:val="000000"/>
                <w:sz w:val="20"/>
              </w:rPr>
              <w:t>
1) филиала ГУ республиканского значения:</w:t>
            </w:r>
          </w:p>
          <w:p>
            <w:pPr>
              <w:spacing w:after="20"/>
              <w:ind w:left="20"/>
              <w:jc w:val="both"/>
            </w:pPr>
            <w:r>
              <w:rPr>
                <w:rFonts w:ascii="Times New Roman"/>
                <w:b w:val="false"/>
                <w:i w:val="false"/>
                <w:color w:val="000000"/>
                <w:sz w:val="20"/>
              </w:rPr>
              <w:t>
Казселезащиты МЧС Республики Казахстан;</w:t>
            </w:r>
          </w:p>
          <w:p>
            <w:pPr>
              <w:spacing w:after="20"/>
              <w:ind w:left="20"/>
              <w:jc w:val="both"/>
            </w:pPr>
            <w:r>
              <w:rPr>
                <w:rFonts w:ascii="Times New Roman"/>
                <w:b w:val="false"/>
                <w:i w:val="false"/>
                <w:color w:val="000000"/>
                <w:sz w:val="20"/>
              </w:rPr>
              <w:t>
Центра медицины катастроф МЧС Республики Казахстан;</w:t>
            </w:r>
          </w:p>
          <w:p>
            <w:pPr>
              <w:spacing w:after="20"/>
              <w:ind w:left="20"/>
              <w:jc w:val="both"/>
            </w:pPr>
            <w:r>
              <w:rPr>
                <w:rFonts w:ascii="Times New Roman"/>
                <w:b w:val="false"/>
                <w:i w:val="false"/>
                <w:color w:val="000000"/>
                <w:sz w:val="20"/>
              </w:rPr>
              <w:t>
2) Республиканской службы спасения "Барыс" МЧС Республики Казахстан;</w:t>
            </w:r>
          </w:p>
          <w:p>
            <w:pPr>
              <w:spacing w:after="20"/>
              <w:ind w:left="20"/>
              <w:jc w:val="both"/>
            </w:pPr>
            <w:r>
              <w:rPr>
                <w:rFonts w:ascii="Times New Roman"/>
                <w:b w:val="false"/>
                <w:i w:val="false"/>
                <w:color w:val="000000"/>
                <w:sz w:val="20"/>
              </w:rPr>
              <w:t>
3) ДЧС столицы, областей, городов республиканского значения.</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 B (основной персонал)</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Профессор.</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 w:id="18"/>
          <w:p>
            <w:pPr>
              <w:spacing w:after="20"/>
              <w:ind w:left="20"/>
              <w:jc w:val="both"/>
            </w:pPr>
            <w:r>
              <w:rPr>
                <w:rFonts w:ascii="Times New Roman"/>
                <w:b w:val="false"/>
                <w:i w:val="false"/>
                <w:color w:val="000000"/>
                <w:sz w:val="20"/>
              </w:rPr>
              <w:t>
Главный эксперт;</w:t>
            </w:r>
          </w:p>
          <w:bookmarkEnd w:id="18"/>
          <w:p>
            <w:pPr>
              <w:spacing w:after="20"/>
              <w:ind w:left="20"/>
              <w:jc w:val="both"/>
            </w:pPr>
            <w:r>
              <w:rPr>
                <w:rFonts w:ascii="Times New Roman"/>
                <w:b w:val="false"/>
                <w:i w:val="false"/>
                <w:color w:val="000000"/>
                <w:sz w:val="20"/>
              </w:rPr>
              <w:t>
</w:t>
            </w:r>
            <w:r>
              <w:rPr>
                <w:rFonts w:ascii="Times New Roman"/>
                <w:b w:val="false"/>
                <w:i w:val="false"/>
                <w:color w:val="000000"/>
                <w:sz w:val="20"/>
              </w:rPr>
              <w:t>ведущий научный сотрудник;</w:t>
            </w:r>
          </w:p>
          <w:p>
            <w:pPr>
              <w:spacing w:after="20"/>
              <w:ind w:left="20"/>
              <w:jc w:val="both"/>
            </w:pPr>
            <w:r>
              <w:rPr>
                <w:rFonts w:ascii="Times New Roman"/>
                <w:b w:val="false"/>
                <w:i w:val="false"/>
                <w:color w:val="000000"/>
                <w:sz w:val="20"/>
              </w:rPr>
              <w:t>
доцент.</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 w:id="19"/>
          <w:p>
            <w:pPr>
              <w:spacing w:after="20"/>
              <w:ind w:left="20"/>
              <w:jc w:val="both"/>
            </w:pPr>
            <w:r>
              <w:rPr>
                <w:rFonts w:ascii="Times New Roman"/>
                <w:b w:val="false"/>
                <w:i w:val="false"/>
                <w:color w:val="000000"/>
                <w:sz w:val="20"/>
              </w:rPr>
              <w:t>
Ведущий эксперт;</w:t>
            </w:r>
          </w:p>
          <w:bookmarkEnd w:id="19"/>
          <w:p>
            <w:pPr>
              <w:spacing w:after="20"/>
              <w:ind w:left="20"/>
              <w:jc w:val="both"/>
            </w:pPr>
            <w:r>
              <w:rPr>
                <w:rFonts w:ascii="Times New Roman"/>
                <w:b w:val="false"/>
                <w:i w:val="false"/>
                <w:color w:val="000000"/>
                <w:sz w:val="20"/>
              </w:rPr>
              <w:t>
</w:t>
            </w:r>
            <w:r>
              <w:rPr>
                <w:rFonts w:ascii="Times New Roman"/>
                <w:b w:val="false"/>
                <w:i w:val="false"/>
                <w:color w:val="000000"/>
                <w:sz w:val="20"/>
              </w:rPr>
              <w:t>старший научный сотрудник;</w:t>
            </w:r>
          </w:p>
          <w:p>
            <w:pPr>
              <w:spacing w:after="20"/>
              <w:ind w:left="20"/>
              <w:jc w:val="both"/>
            </w:pPr>
            <w:r>
              <w:rPr>
                <w:rFonts w:ascii="Times New Roman"/>
                <w:b w:val="false"/>
                <w:i w:val="false"/>
                <w:color w:val="000000"/>
                <w:sz w:val="20"/>
              </w:rPr>
              <w:t>
старший преподаватель высшего учебного заведения, учебного центра.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 w:id="20"/>
          <w:p>
            <w:pPr>
              <w:spacing w:after="20"/>
              <w:ind w:left="20"/>
              <w:jc w:val="both"/>
            </w:pPr>
            <w:r>
              <w:rPr>
                <w:rFonts w:ascii="Times New Roman"/>
                <w:b w:val="false"/>
                <w:i w:val="false"/>
                <w:color w:val="000000"/>
                <w:sz w:val="20"/>
              </w:rPr>
              <w:t>
Советник;</w:t>
            </w:r>
          </w:p>
          <w:bookmarkEnd w:id="20"/>
          <w:p>
            <w:pPr>
              <w:spacing w:after="20"/>
              <w:ind w:left="20"/>
              <w:jc w:val="both"/>
            </w:pPr>
            <w:r>
              <w:rPr>
                <w:rFonts w:ascii="Times New Roman"/>
                <w:b w:val="false"/>
                <w:i w:val="false"/>
                <w:color w:val="000000"/>
                <w:sz w:val="20"/>
              </w:rPr>
              <w:t>
</w:t>
            </w:r>
            <w:r>
              <w:rPr>
                <w:rFonts w:ascii="Times New Roman"/>
                <w:b w:val="false"/>
                <w:i w:val="false"/>
                <w:color w:val="000000"/>
                <w:sz w:val="20"/>
              </w:rPr>
              <w:t>старший эксперт;</w:t>
            </w:r>
          </w:p>
          <w:p>
            <w:pPr>
              <w:spacing w:after="20"/>
              <w:ind w:left="20"/>
              <w:jc w:val="both"/>
            </w:pPr>
            <w:r>
              <w:rPr>
                <w:rFonts w:ascii="Times New Roman"/>
                <w:b w:val="false"/>
                <w:i w:val="false"/>
                <w:color w:val="000000"/>
                <w:sz w:val="20"/>
              </w:rPr>
              <w:t>
преподаватель высшего учебного заведения, учебного центра.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 w:id="21"/>
          <w:p>
            <w:pPr>
              <w:spacing w:after="20"/>
              <w:ind w:left="20"/>
              <w:jc w:val="both"/>
            </w:pPr>
            <w:r>
              <w:rPr>
                <w:rFonts w:ascii="Times New Roman"/>
                <w:b w:val="false"/>
                <w:i w:val="false"/>
                <w:color w:val="000000"/>
                <w:sz w:val="20"/>
              </w:rPr>
              <w:t>
Эксперт;</w:t>
            </w:r>
          </w:p>
          <w:bookmarkEnd w:id="21"/>
          <w:p>
            <w:pPr>
              <w:spacing w:after="20"/>
              <w:ind w:left="20"/>
              <w:jc w:val="both"/>
            </w:pPr>
            <w:r>
              <w:rPr>
                <w:rFonts w:ascii="Times New Roman"/>
                <w:b w:val="false"/>
                <w:i w:val="false"/>
                <w:color w:val="000000"/>
                <w:sz w:val="20"/>
              </w:rPr>
              <w:t>
методист высшего учебного заведения.</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сфере "Здравоохранение"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Специалисты высшего уровня квалификации высшей категории: врачи всех специальностей.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Специалисты высшего уровня квалификации первой категории: врачи всех специальностей.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Специалисты высшего уровня квалификации второй категории: врачи всех специальностей.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Специалисты высшего уровня квалификации без категории: врачи всех специальностей.</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Специалисты высшего уровня квалификации высшей категории: лаборант, медицинская(ий) сестра(брат), провизор (фармацевт).</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Специалисты высшего уровня квалификации первой категории: лаборант, медицинская(ий) сестра(брат), провизор (фармацевт).</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Специалисты высшего уровня квалификации второй категории: лаборант, медицинская(ий) сестра(брат), провизор (фармацевт).</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Специалисты высшего уровня квалификации без категории: лаборант, медицинская(ий) сестра(брат), специалист общественного здравоохранения (статистик), провизор (фармацевт).</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Специалисты среднего уровня квалификации высшей категории: акушерка, диетическая сестра, зубной врач, зубной техник, инструктор по лечебной физкультуре, лаборант, медицинская(ий) сестра(брат), рентгенолаборант, санитарный фельдшер (помощник санитарного врача), фармацевт, фельдшер (-лаборант).</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Специалисты среднего уровня квалификации первой категории: акушерка, диетическая сестра, зубной врач, зубной техник, инструктор по лечебной физкультуре, лаборант, медицинская(ий) сестра(брат), рентгенолаборант, санитарный фельдшер (помощник санитарного врача), фармацевт, фельдшер (-лаборант).</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Специалисты среднего уровня квалификации второй категории: акушерка, диетическая сестра, зубной врач, зубной техник, инструктор по лечебной физкультуре, лаборант, медицинская(ий) сестра(брат), рентгенолаборант, санитарный фельдшер (помощник санитарного врача), фармацевт, фельдшер (-лаборант).</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Специалисты среднего уровня квалификации без категории: акушерка, диетическая сестра, зубной врач, зубной техник, инструктор по лечебной физкультуре, лаборант, медицинская(ий) сестра(брат), рентгенолаборант, санитарный фельдшер (помощник санитарного врача), фармацевт, фельдшер (-лаборант).</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прочих сферах</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 w:id="22"/>
          <w:p>
            <w:pPr>
              <w:spacing w:after="20"/>
              <w:ind w:left="20"/>
              <w:jc w:val="both"/>
            </w:pPr>
            <w:r>
              <w:rPr>
                <w:rFonts w:ascii="Times New Roman"/>
                <w:b w:val="false"/>
                <w:i w:val="false"/>
                <w:color w:val="000000"/>
                <w:sz w:val="20"/>
              </w:rPr>
              <w:t>
Специалисты высшего уровня квалификации высшей категории:</w:t>
            </w:r>
          </w:p>
          <w:bookmarkEnd w:id="22"/>
          <w:p>
            <w:pPr>
              <w:spacing w:after="20"/>
              <w:ind w:left="20"/>
              <w:jc w:val="both"/>
            </w:pPr>
            <w:r>
              <w:rPr>
                <w:rFonts w:ascii="Times New Roman"/>
                <w:b w:val="false"/>
                <w:i w:val="false"/>
                <w:color w:val="000000"/>
                <w:sz w:val="20"/>
              </w:rPr>
              <w:t>
</w:t>
            </w:r>
            <w:r>
              <w:rPr>
                <w:rFonts w:ascii="Times New Roman"/>
                <w:b w:val="false"/>
                <w:i w:val="false"/>
                <w:color w:val="000000"/>
                <w:sz w:val="20"/>
              </w:rPr>
              <w:t>воспитатель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гидротехник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инженер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инспектор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механик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психолог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производитель работ (основного вида деятельности);</w:t>
            </w:r>
          </w:p>
          <w:p>
            <w:pPr>
              <w:spacing w:after="20"/>
              <w:ind w:left="20"/>
              <w:jc w:val="both"/>
            </w:pPr>
            <w:r>
              <w:rPr>
                <w:rFonts w:ascii="Times New Roman"/>
                <w:b w:val="false"/>
                <w:i w:val="false"/>
                <w:color w:val="000000"/>
                <w:sz w:val="20"/>
              </w:rPr>
              <w:t>
солист.</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 w:id="23"/>
          <w:p>
            <w:pPr>
              <w:spacing w:after="20"/>
              <w:ind w:left="20"/>
              <w:jc w:val="both"/>
            </w:pPr>
            <w:r>
              <w:rPr>
                <w:rFonts w:ascii="Times New Roman"/>
                <w:b w:val="false"/>
                <w:i w:val="false"/>
                <w:color w:val="000000"/>
                <w:sz w:val="20"/>
              </w:rPr>
              <w:t>
Специалисты высшего уровня квалификации первой категории:</w:t>
            </w:r>
          </w:p>
          <w:bookmarkEnd w:id="23"/>
          <w:p>
            <w:pPr>
              <w:spacing w:after="20"/>
              <w:ind w:left="20"/>
              <w:jc w:val="both"/>
            </w:pPr>
            <w:r>
              <w:rPr>
                <w:rFonts w:ascii="Times New Roman"/>
                <w:b w:val="false"/>
                <w:i w:val="false"/>
                <w:color w:val="000000"/>
                <w:sz w:val="20"/>
              </w:rPr>
              <w:t>
</w:t>
            </w:r>
            <w:r>
              <w:rPr>
                <w:rFonts w:ascii="Times New Roman"/>
                <w:b w:val="false"/>
                <w:i w:val="false"/>
                <w:color w:val="000000"/>
                <w:sz w:val="20"/>
              </w:rPr>
              <w:t>воспитатель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гидротехник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инженер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инспектор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механик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психолог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производитель работ (основного вида деятельности);</w:t>
            </w:r>
          </w:p>
          <w:p>
            <w:pPr>
              <w:spacing w:after="20"/>
              <w:ind w:left="20"/>
              <w:jc w:val="both"/>
            </w:pPr>
            <w:r>
              <w:rPr>
                <w:rFonts w:ascii="Times New Roman"/>
                <w:b w:val="false"/>
                <w:i w:val="false"/>
                <w:color w:val="000000"/>
                <w:sz w:val="20"/>
              </w:rPr>
              <w:t>
солист.</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 w:id="24"/>
          <w:p>
            <w:pPr>
              <w:spacing w:after="20"/>
              <w:ind w:left="20"/>
              <w:jc w:val="both"/>
            </w:pPr>
            <w:r>
              <w:rPr>
                <w:rFonts w:ascii="Times New Roman"/>
                <w:b w:val="false"/>
                <w:i w:val="false"/>
                <w:color w:val="000000"/>
                <w:sz w:val="20"/>
              </w:rPr>
              <w:t>
Специалисты высшего уровня квалификации второй категории:</w:t>
            </w:r>
          </w:p>
          <w:bookmarkEnd w:id="24"/>
          <w:p>
            <w:pPr>
              <w:spacing w:after="20"/>
              <w:ind w:left="20"/>
              <w:jc w:val="both"/>
            </w:pPr>
            <w:r>
              <w:rPr>
                <w:rFonts w:ascii="Times New Roman"/>
                <w:b w:val="false"/>
                <w:i w:val="false"/>
                <w:color w:val="000000"/>
                <w:sz w:val="20"/>
              </w:rPr>
              <w:t>
</w:t>
            </w:r>
            <w:r>
              <w:rPr>
                <w:rFonts w:ascii="Times New Roman"/>
                <w:b w:val="false"/>
                <w:i w:val="false"/>
                <w:color w:val="000000"/>
                <w:sz w:val="20"/>
              </w:rPr>
              <w:t>воспитатель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гидротехник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инженер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инспектор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механик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психолог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производитель работ (основного вида деятельности);</w:t>
            </w:r>
          </w:p>
          <w:p>
            <w:pPr>
              <w:spacing w:after="20"/>
              <w:ind w:left="20"/>
              <w:jc w:val="both"/>
            </w:pPr>
            <w:r>
              <w:rPr>
                <w:rFonts w:ascii="Times New Roman"/>
                <w:b w:val="false"/>
                <w:i w:val="false"/>
                <w:color w:val="000000"/>
                <w:sz w:val="20"/>
              </w:rPr>
              <w:t>
солист.</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 w:id="25"/>
          <w:p>
            <w:pPr>
              <w:spacing w:after="20"/>
              <w:ind w:left="20"/>
              <w:jc w:val="both"/>
            </w:pPr>
            <w:r>
              <w:rPr>
                <w:rFonts w:ascii="Times New Roman"/>
                <w:b w:val="false"/>
                <w:i w:val="false"/>
                <w:color w:val="000000"/>
                <w:sz w:val="20"/>
              </w:rPr>
              <w:t>
Специалисты высшего уровня квалификации без категории:</w:t>
            </w:r>
          </w:p>
          <w:bookmarkEnd w:id="25"/>
          <w:p>
            <w:pPr>
              <w:spacing w:after="20"/>
              <w:ind w:left="20"/>
              <w:jc w:val="both"/>
            </w:pPr>
            <w:r>
              <w:rPr>
                <w:rFonts w:ascii="Times New Roman"/>
                <w:b w:val="false"/>
                <w:i w:val="false"/>
                <w:color w:val="000000"/>
                <w:sz w:val="20"/>
              </w:rPr>
              <w:t>
</w:t>
            </w:r>
            <w:r>
              <w:rPr>
                <w:rFonts w:ascii="Times New Roman"/>
                <w:b w:val="false"/>
                <w:i w:val="false"/>
                <w:color w:val="000000"/>
                <w:sz w:val="20"/>
              </w:rPr>
              <w:t>воспитатель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гидротехник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инженер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инспектор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механик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психолог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производитель работ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солист;</w:t>
            </w:r>
          </w:p>
          <w:p>
            <w:pPr>
              <w:spacing w:after="20"/>
              <w:ind w:left="20"/>
              <w:jc w:val="both"/>
            </w:pPr>
            <w:r>
              <w:rPr>
                <w:rFonts w:ascii="Times New Roman"/>
                <w:b w:val="false"/>
                <w:i w:val="false"/>
                <w:color w:val="000000"/>
                <w:sz w:val="20"/>
              </w:rPr>
              <w:t>
спасатель.</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 w:id="26"/>
          <w:p>
            <w:pPr>
              <w:spacing w:after="20"/>
              <w:ind w:left="20"/>
              <w:jc w:val="both"/>
            </w:pPr>
            <w:r>
              <w:rPr>
                <w:rFonts w:ascii="Times New Roman"/>
                <w:b w:val="false"/>
                <w:i w:val="false"/>
                <w:color w:val="000000"/>
                <w:sz w:val="20"/>
              </w:rPr>
              <w:t>
Специалисты среднего уровня квалификации высшей категории:</w:t>
            </w:r>
          </w:p>
          <w:bookmarkEnd w:id="26"/>
          <w:p>
            <w:pPr>
              <w:spacing w:after="20"/>
              <w:ind w:left="20"/>
              <w:jc w:val="both"/>
            </w:pPr>
            <w:r>
              <w:rPr>
                <w:rFonts w:ascii="Times New Roman"/>
                <w:b w:val="false"/>
                <w:i w:val="false"/>
                <w:color w:val="000000"/>
                <w:sz w:val="20"/>
              </w:rPr>
              <w:t>
</w:t>
            </w:r>
            <w:r>
              <w:rPr>
                <w:rFonts w:ascii="Times New Roman"/>
                <w:b w:val="false"/>
                <w:i w:val="false"/>
                <w:color w:val="000000"/>
                <w:sz w:val="20"/>
              </w:rPr>
              <w:t>воспитатель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гидротехник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инженер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инспектор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механик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психолог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производитель работ (основного вида деятельности);</w:t>
            </w:r>
          </w:p>
          <w:p>
            <w:pPr>
              <w:spacing w:after="20"/>
              <w:ind w:left="20"/>
              <w:jc w:val="both"/>
            </w:pPr>
            <w:r>
              <w:rPr>
                <w:rFonts w:ascii="Times New Roman"/>
                <w:b w:val="false"/>
                <w:i w:val="false"/>
                <w:color w:val="000000"/>
                <w:sz w:val="20"/>
              </w:rPr>
              <w:t>
техник (основного вида деятельности).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 w:id="27"/>
          <w:p>
            <w:pPr>
              <w:spacing w:after="20"/>
              <w:ind w:left="20"/>
              <w:jc w:val="both"/>
            </w:pPr>
            <w:r>
              <w:rPr>
                <w:rFonts w:ascii="Times New Roman"/>
                <w:b w:val="false"/>
                <w:i w:val="false"/>
                <w:color w:val="000000"/>
                <w:sz w:val="20"/>
              </w:rPr>
              <w:t>
Специалисты среднего уровня квалификации первой категории:</w:t>
            </w:r>
          </w:p>
          <w:bookmarkEnd w:id="27"/>
          <w:p>
            <w:pPr>
              <w:spacing w:after="20"/>
              <w:ind w:left="20"/>
              <w:jc w:val="both"/>
            </w:pPr>
            <w:r>
              <w:rPr>
                <w:rFonts w:ascii="Times New Roman"/>
                <w:b w:val="false"/>
                <w:i w:val="false"/>
                <w:color w:val="000000"/>
                <w:sz w:val="20"/>
              </w:rPr>
              <w:t>
</w:t>
            </w:r>
            <w:r>
              <w:rPr>
                <w:rFonts w:ascii="Times New Roman"/>
                <w:b w:val="false"/>
                <w:i w:val="false"/>
                <w:color w:val="000000"/>
                <w:sz w:val="20"/>
              </w:rPr>
              <w:t>воспитатель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гидротехник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инженер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инспектор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механик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психолог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производитель работ (основного вида деятельности);</w:t>
            </w:r>
          </w:p>
          <w:p>
            <w:pPr>
              <w:spacing w:after="20"/>
              <w:ind w:left="20"/>
              <w:jc w:val="both"/>
            </w:pPr>
            <w:r>
              <w:rPr>
                <w:rFonts w:ascii="Times New Roman"/>
                <w:b w:val="false"/>
                <w:i w:val="false"/>
                <w:color w:val="000000"/>
                <w:sz w:val="20"/>
              </w:rPr>
              <w:t>
техник (основного вида деятельности).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28"/>
          <w:p>
            <w:pPr>
              <w:spacing w:after="20"/>
              <w:ind w:left="20"/>
              <w:jc w:val="both"/>
            </w:pPr>
            <w:r>
              <w:rPr>
                <w:rFonts w:ascii="Times New Roman"/>
                <w:b w:val="false"/>
                <w:i w:val="false"/>
                <w:color w:val="000000"/>
                <w:sz w:val="20"/>
              </w:rPr>
              <w:t>
Специалисты среднего уровня квалификации второй категории:</w:t>
            </w:r>
          </w:p>
          <w:bookmarkEnd w:id="28"/>
          <w:p>
            <w:pPr>
              <w:spacing w:after="20"/>
              <w:ind w:left="20"/>
              <w:jc w:val="both"/>
            </w:pPr>
            <w:r>
              <w:rPr>
                <w:rFonts w:ascii="Times New Roman"/>
                <w:b w:val="false"/>
                <w:i w:val="false"/>
                <w:color w:val="000000"/>
                <w:sz w:val="20"/>
              </w:rPr>
              <w:t>
</w:t>
            </w:r>
            <w:r>
              <w:rPr>
                <w:rFonts w:ascii="Times New Roman"/>
                <w:b w:val="false"/>
                <w:i w:val="false"/>
                <w:color w:val="000000"/>
                <w:sz w:val="20"/>
              </w:rPr>
              <w:t>воспитатель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гидротехник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инженер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инспектор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механик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психолог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производитель работ (основного вида деятельности);</w:t>
            </w:r>
          </w:p>
          <w:p>
            <w:pPr>
              <w:spacing w:after="20"/>
              <w:ind w:left="20"/>
              <w:jc w:val="both"/>
            </w:pPr>
            <w:r>
              <w:rPr>
                <w:rFonts w:ascii="Times New Roman"/>
                <w:b w:val="false"/>
                <w:i w:val="false"/>
                <w:color w:val="000000"/>
                <w:sz w:val="20"/>
              </w:rPr>
              <w:t>
техник (основного вида деятельности).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 w:id="29"/>
          <w:p>
            <w:pPr>
              <w:spacing w:after="20"/>
              <w:ind w:left="20"/>
              <w:jc w:val="both"/>
            </w:pPr>
            <w:r>
              <w:rPr>
                <w:rFonts w:ascii="Times New Roman"/>
                <w:b w:val="false"/>
                <w:i w:val="false"/>
                <w:color w:val="000000"/>
                <w:sz w:val="20"/>
              </w:rPr>
              <w:t>
Специалисты среднего уровня квалификации без категории:</w:t>
            </w:r>
          </w:p>
          <w:bookmarkEnd w:id="29"/>
          <w:p>
            <w:pPr>
              <w:spacing w:after="20"/>
              <w:ind w:left="20"/>
              <w:jc w:val="both"/>
            </w:pPr>
            <w:r>
              <w:rPr>
                <w:rFonts w:ascii="Times New Roman"/>
                <w:b w:val="false"/>
                <w:i w:val="false"/>
                <w:color w:val="000000"/>
                <w:sz w:val="20"/>
              </w:rPr>
              <w:t>
</w:t>
            </w:r>
            <w:r>
              <w:rPr>
                <w:rFonts w:ascii="Times New Roman"/>
                <w:b w:val="false"/>
                <w:i w:val="false"/>
                <w:color w:val="000000"/>
                <w:sz w:val="20"/>
              </w:rPr>
              <w:t>воспитатель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гидротехник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инженер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инспектор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механик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психолог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производитель работ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техник (основного вида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диспетчер (основного вида деятельности);</w:t>
            </w:r>
          </w:p>
          <w:p>
            <w:pPr>
              <w:spacing w:after="20"/>
              <w:ind w:left="20"/>
              <w:jc w:val="both"/>
            </w:pPr>
            <w:r>
              <w:rPr>
                <w:rFonts w:ascii="Times New Roman"/>
                <w:b w:val="false"/>
                <w:i w:val="false"/>
                <w:color w:val="000000"/>
                <w:sz w:val="20"/>
              </w:rPr>
              <w:t>
спасатель.</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 С (административный персонал)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 w:id="30"/>
          <w:p>
            <w:pPr>
              <w:spacing w:after="20"/>
              <w:ind w:left="20"/>
              <w:jc w:val="both"/>
            </w:pPr>
            <w:r>
              <w:rPr>
                <w:rFonts w:ascii="Times New Roman"/>
                <w:b w:val="false"/>
                <w:i w:val="false"/>
                <w:color w:val="000000"/>
                <w:sz w:val="20"/>
              </w:rPr>
              <w:t>
Руководитель (заведующий) хозяйственных подразделений ГУ:</w:t>
            </w:r>
          </w:p>
          <w:bookmarkEnd w:id="30"/>
          <w:p>
            <w:pPr>
              <w:spacing w:after="20"/>
              <w:ind w:left="20"/>
              <w:jc w:val="both"/>
            </w:pPr>
            <w:r>
              <w:rPr>
                <w:rFonts w:ascii="Times New Roman"/>
                <w:b w:val="false"/>
                <w:i w:val="false"/>
                <w:color w:val="000000"/>
                <w:sz w:val="20"/>
              </w:rPr>
              <w:t>
</w:t>
            </w:r>
            <w:r>
              <w:rPr>
                <w:rFonts w:ascii="Times New Roman"/>
                <w:b w:val="false"/>
                <w:i w:val="false"/>
                <w:color w:val="000000"/>
                <w:sz w:val="20"/>
              </w:rPr>
              <w:t>архива;</w:t>
            </w:r>
          </w:p>
          <w:p>
            <w:pPr>
              <w:spacing w:after="20"/>
              <w:ind w:left="20"/>
              <w:jc w:val="both"/>
            </w:pPr>
            <w:r>
              <w:rPr>
                <w:rFonts w:ascii="Times New Roman"/>
                <w:b w:val="false"/>
                <w:i w:val="false"/>
                <w:color w:val="000000"/>
                <w:sz w:val="20"/>
              </w:rPr>
              <w:t>
</w:t>
            </w:r>
            <w:r>
              <w:rPr>
                <w:rFonts w:ascii="Times New Roman"/>
                <w:b w:val="false"/>
                <w:i w:val="false"/>
                <w:color w:val="000000"/>
                <w:sz w:val="20"/>
              </w:rPr>
              <w:t>банно-прачечного комплекса;</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бассейна;</w:t>
            </w:r>
          </w:p>
          <w:p>
            <w:pPr>
              <w:spacing w:after="20"/>
              <w:ind w:left="20"/>
              <w:jc w:val="both"/>
            </w:pPr>
            <w:r>
              <w:rPr>
                <w:rFonts w:ascii="Times New Roman"/>
                <w:b w:val="false"/>
                <w:i w:val="false"/>
                <w:color w:val="000000"/>
                <w:sz w:val="20"/>
              </w:rPr>
              <w:t>
</w:t>
            </w:r>
            <w:r>
              <w:rPr>
                <w:rFonts w:ascii="Times New Roman"/>
                <w:b w:val="false"/>
                <w:i w:val="false"/>
                <w:color w:val="000000"/>
                <w:sz w:val="20"/>
              </w:rPr>
              <w:t>библиотеки;</w:t>
            </w:r>
          </w:p>
          <w:p>
            <w:pPr>
              <w:spacing w:after="20"/>
              <w:ind w:left="20"/>
              <w:jc w:val="both"/>
            </w:pPr>
            <w:r>
              <w:rPr>
                <w:rFonts w:ascii="Times New Roman"/>
                <w:b w:val="false"/>
                <w:i w:val="false"/>
                <w:color w:val="000000"/>
                <w:sz w:val="20"/>
              </w:rPr>
              <w:t>
</w:t>
            </w:r>
            <w:r>
              <w:rPr>
                <w:rFonts w:ascii="Times New Roman"/>
                <w:b w:val="false"/>
                <w:i w:val="false"/>
                <w:color w:val="000000"/>
                <w:sz w:val="20"/>
              </w:rPr>
              <w:t>ветеринарной аптекой;</w:t>
            </w:r>
          </w:p>
          <w:p>
            <w:pPr>
              <w:spacing w:after="20"/>
              <w:ind w:left="20"/>
              <w:jc w:val="both"/>
            </w:pPr>
            <w:r>
              <w:rPr>
                <w:rFonts w:ascii="Times New Roman"/>
                <w:b w:val="false"/>
                <w:i w:val="false"/>
                <w:color w:val="000000"/>
                <w:sz w:val="20"/>
              </w:rPr>
              <w:t>
</w:t>
            </w:r>
            <w:r>
              <w:rPr>
                <w:rFonts w:ascii="Times New Roman"/>
                <w:b w:val="false"/>
                <w:i w:val="false"/>
                <w:color w:val="000000"/>
                <w:sz w:val="20"/>
              </w:rPr>
              <w:t>клуба;</w:t>
            </w:r>
          </w:p>
          <w:p>
            <w:pPr>
              <w:spacing w:after="20"/>
              <w:ind w:left="20"/>
              <w:jc w:val="both"/>
            </w:pPr>
            <w:r>
              <w:rPr>
                <w:rFonts w:ascii="Times New Roman"/>
                <w:b w:val="false"/>
                <w:i w:val="false"/>
                <w:color w:val="000000"/>
                <w:sz w:val="20"/>
              </w:rPr>
              <w:t>
</w:t>
            </w:r>
            <w:r>
              <w:rPr>
                <w:rFonts w:ascii="Times New Roman"/>
                <w:b w:val="false"/>
                <w:i w:val="false"/>
                <w:color w:val="000000"/>
                <w:sz w:val="20"/>
              </w:rPr>
              <w:t>колонны автохозяйства;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коммунально-эксплуатационной службы;</w:t>
            </w:r>
          </w:p>
          <w:p>
            <w:pPr>
              <w:spacing w:after="20"/>
              <w:ind w:left="20"/>
              <w:jc w:val="both"/>
            </w:pPr>
            <w:r>
              <w:rPr>
                <w:rFonts w:ascii="Times New Roman"/>
                <w:b w:val="false"/>
                <w:i w:val="false"/>
                <w:color w:val="000000"/>
                <w:sz w:val="20"/>
              </w:rPr>
              <w:t>
</w:t>
            </w:r>
            <w:r>
              <w:rPr>
                <w:rFonts w:ascii="Times New Roman"/>
                <w:b w:val="false"/>
                <w:i w:val="false"/>
                <w:color w:val="000000"/>
                <w:sz w:val="20"/>
              </w:rPr>
              <w:t>мастерской;</w:t>
            </w:r>
          </w:p>
          <w:p>
            <w:pPr>
              <w:spacing w:after="20"/>
              <w:ind w:left="20"/>
              <w:jc w:val="both"/>
            </w:pPr>
            <w:r>
              <w:rPr>
                <w:rFonts w:ascii="Times New Roman"/>
                <w:b w:val="false"/>
                <w:i w:val="false"/>
                <w:color w:val="000000"/>
                <w:sz w:val="20"/>
              </w:rPr>
              <w:t>
</w:t>
            </w:r>
            <w:r>
              <w:rPr>
                <w:rFonts w:ascii="Times New Roman"/>
                <w:b w:val="false"/>
                <w:i w:val="false"/>
                <w:color w:val="000000"/>
                <w:sz w:val="20"/>
              </w:rPr>
              <w:t>музея;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производством;</w:t>
            </w:r>
          </w:p>
          <w:p>
            <w:pPr>
              <w:spacing w:after="20"/>
              <w:ind w:left="20"/>
              <w:jc w:val="both"/>
            </w:pPr>
            <w:r>
              <w:rPr>
                <w:rFonts w:ascii="Times New Roman"/>
                <w:b w:val="false"/>
                <w:i w:val="false"/>
                <w:color w:val="000000"/>
                <w:sz w:val="20"/>
              </w:rPr>
              <w:t>
</w:t>
            </w:r>
            <w:r>
              <w:rPr>
                <w:rFonts w:ascii="Times New Roman"/>
                <w:b w:val="false"/>
                <w:i w:val="false"/>
                <w:color w:val="000000"/>
                <w:sz w:val="20"/>
              </w:rPr>
              <w:t>ремонтно-строительной группы;</w:t>
            </w:r>
          </w:p>
          <w:p>
            <w:pPr>
              <w:spacing w:after="20"/>
              <w:ind w:left="20"/>
              <w:jc w:val="both"/>
            </w:pPr>
            <w:r>
              <w:rPr>
                <w:rFonts w:ascii="Times New Roman"/>
                <w:b w:val="false"/>
                <w:i w:val="false"/>
                <w:color w:val="000000"/>
                <w:sz w:val="20"/>
              </w:rPr>
              <w:t>
</w:t>
            </w:r>
            <w:r>
              <w:rPr>
                <w:rFonts w:ascii="Times New Roman"/>
                <w:b w:val="false"/>
                <w:i w:val="false"/>
                <w:color w:val="000000"/>
                <w:sz w:val="20"/>
              </w:rPr>
              <w:t>столовой;</w:t>
            </w:r>
          </w:p>
          <w:p>
            <w:pPr>
              <w:spacing w:after="20"/>
              <w:ind w:left="20"/>
              <w:jc w:val="both"/>
            </w:pPr>
            <w:r>
              <w:rPr>
                <w:rFonts w:ascii="Times New Roman"/>
                <w:b w:val="false"/>
                <w:i w:val="false"/>
                <w:color w:val="000000"/>
                <w:sz w:val="20"/>
              </w:rPr>
              <w:t>
</w:t>
            </w:r>
            <w:r>
              <w:rPr>
                <w:rFonts w:ascii="Times New Roman"/>
                <w:b w:val="false"/>
                <w:i w:val="false"/>
                <w:color w:val="000000"/>
                <w:sz w:val="20"/>
              </w:rPr>
              <w:t>склада спецмедснабжения;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склада тылового и эксплуатационно-технического обеспечения;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технической части;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типографии;</w:t>
            </w:r>
          </w:p>
          <w:p>
            <w:pPr>
              <w:spacing w:after="20"/>
              <w:ind w:left="20"/>
              <w:jc w:val="both"/>
            </w:pPr>
            <w:r>
              <w:rPr>
                <w:rFonts w:ascii="Times New Roman"/>
                <w:b w:val="false"/>
                <w:i w:val="false"/>
                <w:color w:val="000000"/>
                <w:sz w:val="20"/>
              </w:rPr>
              <w:t>
</w:t>
            </w:r>
            <w:r>
              <w:rPr>
                <w:rFonts w:ascii="Times New Roman"/>
                <w:b w:val="false"/>
                <w:i w:val="false"/>
                <w:color w:val="000000"/>
                <w:sz w:val="20"/>
              </w:rPr>
              <w:t>учебного кабинета;</w:t>
            </w:r>
          </w:p>
          <w:p>
            <w:pPr>
              <w:spacing w:after="20"/>
              <w:ind w:left="20"/>
              <w:jc w:val="both"/>
            </w:pPr>
            <w:r>
              <w:rPr>
                <w:rFonts w:ascii="Times New Roman"/>
                <w:b w:val="false"/>
                <w:i w:val="false"/>
                <w:color w:val="000000"/>
                <w:sz w:val="20"/>
              </w:rPr>
              <w:t>
</w:t>
            </w:r>
            <w:r>
              <w:rPr>
                <w:rFonts w:ascii="Times New Roman"/>
                <w:b w:val="false"/>
                <w:i w:val="false"/>
                <w:color w:val="000000"/>
                <w:sz w:val="20"/>
              </w:rPr>
              <w:t>центра (культурного).</w:t>
            </w:r>
          </w:p>
          <w:p>
            <w:pPr>
              <w:spacing w:after="20"/>
              <w:ind w:left="20"/>
              <w:jc w:val="both"/>
            </w:pPr>
            <w:r>
              <w:rPr>
                <w:rFonts w:ascii="Times New Roman"/>
                <w:b w:val="false"/>
                <w:i w:val="false"/>
                <w:color w:val="000000"/>
                <w:sz w:val="20"/>
              </w:rPr>
              <w:t>
Пресс-секретарь.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Специалисты высшего уровня квалификации, выполняющие административные функции: архивист, библиограф, библиотекарь, бухгалтер, ветеринарный врач, дирижер, музыкальный руководитель, инженер всех специальностей, инспектор всех наименований, культорганизатор, лаборант, мастер, менеджер, методист, механик, переводчик, программист, преподаватель, психолог, редактор, референт, технолог, тренер, хормейстер, хранитель фондов в музеях, художник, штурман, экономист, энергетик, экскурсовод, юрист, юрисконсульт.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 w:id="31"/>
          <w:p>
            <w:pPr>
              <w:spacing w:after="20"/>
              <w:ind w:left="20"/>
              <w:jc w:val="both"/>
            </w:pPr>
            <w:r>
              <w:rPr>
                <w:rFonts w:ascii="Times New Roman"/>
                <w:b w:val="false"/>
                <w:i w:val="false"/>
                <w:color w:val="000000"/>
                <w:sz w:val="20"/>
              </w:rPr>
              <w:t>
Специалисты среднего уровня квалификации: архивист, библиотекарь, библиограф, бухгалтер, ветеринарный фельдшер, дирижер, диспетчер автомобильных перевозок, инженер всех специальностей, инспектор всех наименований, корректор, культорганизатор, лаборант, мастер, менеджер, механик, методист, музыкальный руководитель, переводчик, программист, психолог, редактор, техники всех наименований, технолог, тренер, хормейстер, хранитель фондов в музеях, художник, штурман, экономист, экскурсовод, энергетик, юрисконсульт.</w:t>
            </w:r>
          </w:p>
          <w:bookmarkEnd w:id="31"/>
          <w:p>
            <w:pPr>
              <w:spacing w:after="20"/>
              <w:ind w:left="20"/>
              <w:jc w:val="both"/>
            </w:pPr>
            <w:r>
              <w:rPr>
                <w:rFonts w:ascii="Times New Roman"/>
                <w:b w:val="false"/>
                <w:i w:val="false"/>
                <w:color w:val="000000"/>
                <w:sz w:val="20"/>
              </w:rPr>
              <w:t>
</w:t>
            </w:r>
            <w:r>
              <w:rPr>
                <w:rFonts w:ascii="Times New Roman"/>
                <w:b w:val="false"/>
                <w:i w:val="false"/>
                <w:color w:val="000000"/>
                <w:sz w:val="20"/>
              </w:rPr>
              <w:t>Руководитель (заведующий) структурного подразделения занятого хозяйственным обслуживанием ГУ:</w:t>
            </w:r>
          </w:p>
          <w:p>
            <w:pPr>
              <w:spacing w:after="20"/>
              <w:ind w:left="20"/>
              <w:jc w:val="both"/>
            </w:pPr>
            <w:r>
              <w:rPr>
                <w:rFonts w:ascii="Times New Roman"/>
                <w:b w:val="false"/>
                <w:i w:val="false"/>
                <w:color w:val="000000"/>
                <w:sz w:val="20"/>
              </w:rPr>
              <w:t>
</w:t>
            </w:r>
            <w:r>
              <w:rPr>
                <w:rFonts w:ascii="Times New Roman"/>
                <w:b w:val="false"/>
                <w:i w:val="false"/>
                <w:color w:val="000000"/>
                <w:sz w:val="20"/>
              </w:rPr>
              <w:t>бани;</w:t>
            </w:r>
          </w:p>
          <w:p>
            <w:pPr>
              <w:spacing w:after="20"/>
              <w:ind w:left="20"/>
              <w:jc w:val="both"/>
            </w:pPr>
            <w:r>
              <w:rPr>
                <w:rFonts w:ascii="Times New Roman"/>
                <w:b w:val="false"/>
                <w:i w:val="false"/>
                <w:color w:val="000000"/>
                <w:sz w:val="20"/>
              </w:rPr>
              <w:t>
</w:t>
            </w:r>
            <w:r>
              <w:rPr>
                <w:rFonts w:ascii="Times New Roman"/>
                <w:b w:val="false"/>
                <w:i w:val="false"/>
                <w:color w:val="000000"/>
                <w:sz w:val="20"/>
              </w:rPr>
              <w:t>банно-прачечного хозяйства;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бюро;</w:t>
            </w:r>
          </w:p>
          <w:p>
            <w:pPr>
              <w:spacing w:after="20"/>
              <w:ind w:left="20"/>
              <w:jc w:val="both"/>
            </w:pPr>
            <w:r>
              <w:rPr>
                <w:rFonts w:ascii="Times New Roman"/>
                <w:b w:val="false"/>
                <w:i w:val="false"/>
                <w:color w:val="000000"/>
                <w:sz w:val="20"/>
              </w:rPr>
              <w:t>
</w:t>
            </w:r>
            <w:r>
              <w:rPr>
                <w:rFonts w:ascii="Times New Roman"/>
                <w:b w:val="false"/>
                <w:i w:val="false"/>
                <w:color w:val="000000"/>
                <w:sz w:val="20"/>
              </w:rPr>
              <w:t>канцелярии;</w:t>
            </w:r>
          </w:p>
          <w:p>
            <w:pPr>
              <w:spacing w:after="20"/>
              <w:ind w:left="20"/>
              <w:jc w:val="both"/>
            </w:pPr>
            <w:r>
              <w:rPr>
                <w:rFonts w:ascii="Times New Roman"/>
                <w:b w:val="false"/>
                <w:i w:val="false"/>
                <w:color w:val="000000"/>
                <w:sz w:val="20"/>
              </w:rPr>
              <w:t>
</w:t>
            </w:r>
            <w:r>
              <w:rPr>
                <w:rFonts w:ascii="Times New Roman"/>
                <w:b w:val="false"/>
                <w:i w:val="false"/>
                <w:color w:val="000000"/>
                <w:sz w:val="20"/>
              </w:rPr>
              <w:t>клуба;</w:t>
            </w:r>
          </w:p>
          <w:p>
            <w:pPr>
              <w:spacing w:after="20"/>
              <w:ind w:left="20"/>
              <w:jc w:val="both"/>
            </w:pPr>
            <w:r>
              <w:rPr>
                <w:rFonts w:ascii="Times New Roman"/>
                <w:b w:val="false"/>
                <w:i w:val="false"/>
                <w:color w:val="000000"/>
                <w:sz w:val="20"/>
              </w:rPr>
              <w:t>
</w:t>
            </w:r>
            <w:r>
              <w:rPr>
                <w:rFonts w:ascii="Times New Roman"/>
                <w:b w:val="false"/>
                <w:i w:val="false"/>
                <w:color w:val="000000"/>
                <w:sz w:val="20"/>
              </w:rPr>
              <w:t>котельной;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прачечной;</w:t>
            </w:r>
          </w:p>
          <w:p>
            <w:pPr>
              <w:spacing w:after="20"/>
              <w:ind w:left="20"/>
              <w:jc w:val="both"/>
            </w:pPr>
            <w:r>
              <w:rPr>
                <w:rFonts w:ascii="Times New Roman"/>
                <w:b w:val="false"/>
                <w:i w:val="false"/>
                <w:color w:val="000000"/>
                <w:sz w:val="20"/>
              </w:rPr>
              <w:t>
</w:t>
            </w:r>
            <w:r>
              <w:rPr>
                <w:rFonts w:ascii="Times New Roman"/>
                <w:b w:val="false"/>
                <w:i w:val="false"/>
                <w:color w:val="000000"/>
                <w:sz w:val="20"/>
              </w:rPr>
              <w:t>склада;</w:t>
            </w:r>
          </w:p>
          <w:p>
            <w:pPr>
              <w:spacing w:after="20"/>
              <w:ind w:left="20"/>
              <w:jc w:val="both"/>
            </w:pPr>
            <w:r>
              <w:rPr>
                <w:rFonts w:ascii="Times New Roman"/>
                <w:b w:val="false"/>
                <w:i w:val="false"/>
                <w:color w:val="000000"/>
                <w:sz w:val="20"/>
              </w:rPr>
              <w:t>
</w:t>
            </w:r>
            <w:r>
              <w:rPr>
                <w:rFonts w:ascii="Times New Roman"/>
                <w:b w:val="false"/>
                <w:i w:val="false"/>
                <w:color w:val="000000"/>
                <w:sz w:val="20"/>
              </w:rPr>
              <w:t>хозяйства;</w:t>
            </w:r>
          </w:p>
          <w:p>
            <w:pPr>
              <w:spacing w:after="20"/>
              <w:ind w:left="20"/>
              <w:jc w:val="both"/>
            </w:pPr>
            <w:r>
              <w:rPr>
                <w:rFonts w:ascii="Times New Roman"/>
                <w:b w:val="false"/>
                <w:i w:val="false"/>
                <w:color w:val="000000"/>
                <w:sz w:val="20"/>
              </w:rPr>
              <w:t>
фотолаборатории.</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 D (вспомогательный персонал)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Технические исполнители: архивариус, администратор, ассистент, дежурный бюро пропусков, делопроизводитель, дежурный администратор, диспетчер, комендант, контролер, копировщик, машинистка, медицинский регистратор, нарядчик, охранник, оператор: дезкамерного отделения, систем связи, канализационно-насосной станции, копировальных и печатных машин, компьютерной техники, по обслуживанию компьютерных устройств, регистратор (бюро пропусков), секретарь, учетчик, экспедитор.</w:t>
            </w:r>
          </w:p>
        </w:tc>
      </w:tr>
    </w:tbl>
    <w:bookmarkStart w:name="z162" w:id="32"/>
    <w:p>
      <w:pPr>
        <w:spacing w:after="0"/>
        <w:ind w:left="0"/>
        <w:jc w:val="both"/>
      </w:pPr>
      <w:r>
        <w:rPr>
          <w:rFonts w:ascii="Times New Roman"/>
          <w:b w:val="false"/>
          <w:i w:val="false"/>
          <w:color w:val="000000"/>
          <w:sz w:val="28"/>
        </w:rPr>
        <w:t>
      Расшифровка аббревиатур:</w:t>
      </w:r>
    </w:p>
    <w:bookmarkEnd w:id="32"/>
    <w:bookmarkStart w:name="z163" w:id="33"/>
    <w:p>
      <w:pPr>
        <w:spacing w:after="0"/>
        <w:ind w:left="0"/>
        <w:jc w:val="both"/>
      </w:pPr>
      <w:r>
        <w:rPr>
          <w:rFonts w:ascii="Times New Roman"/>
          <w:b w:val="false"/>
          <w:i w:val="false"/>
          <w:color w:val="000000"/>
          <w:sz w:val="28"/>
        </w:rPr>
        <w:t>
      ГУ – государственное учреждение;</w:t>
      </w:r>
    </w:p>
    <w:bookmarkEnd w:id="33"/>
    <w:bookmarkStart w:name="z164" w:id="34"/>
    <w:p>
      <w:pPr>
        <w:spacing w:after="0"/>
        <w:ind w:left="0"/>
        <w:jc w:val="both"/>
      </w:pPr>
      <w:r>
        <w:rPr>
          <w:rFonts w:ascii="Times New Roman"/>
          <w:b w:val="false"/>
          <w:i w:val="false"/>
          <w:color w:val="000000"/>
          <w:sz w:val="28"/>
        </w:rPr>
        <w:t>
      МЧС – Министерство по чрезвычайным ситуациям;</w:t>
      </w:r>
    </w:p>
    <w:bookmarkEnd w:id="34"/>
    <w:bookmarkStart w:name="z165" w:id="35"/>
    <w:p>
      <w:pPr>
        <w:spacing w:after="0"/>
        <w:ind w:left="0"/>
        <w:jc w:val="both"/>
      </w:pPr>
      <w:r>
        <w:rPr>
          <w:rFonts w:ascii="Times New Roman"/>
          <w:b w:val="false"/>
          <w:i w:val="false"/>
          <w:color w:val="000000"/>
          <w:sz w:val="28"/>
        </w:rPr>
        <w:t>
      ДЧС – Департаменты по чрезвычайным ситуациям.</w:t>
      </w:r>
    </w:p>
    <w:bookmarkEnd w:id="3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