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6b7" w14:textId="417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 обеспечению оборудованием и столово-кухонным инвентарем курсантов организаций образования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29 апреля 2025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оборудованием, столово-кухонным инвентарем курсантов организаций образования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 обеспечению оборудованием и столово-кухонным инвентарем курсантов организаций образования Министерства по чрезвычайным ситуациям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Весы настольные обыкновенные предельная нагрузка 10-20 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100-200 кг 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чая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паровой электрический: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выварки костей (котлы емкостью 250-400 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 на 350-400 кг/час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 ручной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формовки и панировки котлет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2000 тарелок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рычажный для резки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Овощерезка-корнерезка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 рыбы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 до 2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чащами емкостью 80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стационарный на 10-25 тонн для продовольственных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6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12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18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кухонь: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140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150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80-400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для других нужд кухонь-столовых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4-местный с комплектами стульев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10-местный с комплектами стульев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 в одну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разрубки мяса: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сушильный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металлическая с крышками, для пищевых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 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емкостью 2,0-10,0 литров: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(сотейник) емкостью 10-15 литров с длинными ручками: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Коробка-котел наплитная из нержавеющей стали для приготовления диетических 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для варки рыбы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литые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