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2d2a" w14:textId="2c92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декабря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5976318,3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3100692,4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121832,8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6763,8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2747029,3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6542397,4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-574432,1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- 574432,1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09.04.2026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предусмотрены объемы субвенций, передаваемых из районного бюджета бюджетам села, сельских округов в сумме 209334,0 тысяч тенге, в том числе: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Банновскому сельскому округу 22179,0 тысяч тенге;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Вишневому сельскому округу 23949,0 тысяч тенге;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Воронежскому сельскому округу 13802,0 тысяч тенге;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Камышинскому сельскому округу 24775,0 тысяч тенге;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Косаральскому сельскому округу 17965,0 тысяч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Костряковскому сельскому округу 24942,0 тысяч тенге;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Коржинкольскому сельскому округу 13523,0 тысяч тенге;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Ленинскому сельскому округу 20805,0 тысяч тенге;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Новошумное 20655,0 тысяч тенге;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26739,0 тысяч тенге.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объемы бюджетных изъятий из бюджета района в областной бюджет в сумме 690614,0 тысяч тенге.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объемы бюджетных изъятий из бюджетов сельских округов в районный бюджет в сумме 14452,0 тысяч тенге, в том числе: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Федоровскому сельскому округу 13494,0 тысяч тенге;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Пешковскому сельскому округу 958,0 тысяч тенге.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2026 год в сумме 58960,0 тысяч тенге.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районном бюджете Федоровского района, подлежащих секвестру не установлен.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Федоровского района Костанайской области от 09.04.2026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- 574 432,1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Федоровского района Костанайской области от 09.04.2026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