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5637" w14:textId="26f5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137 "О районном бюджете района Беимбета Майлина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17 декабря 2025 года № 213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района Беимбета Майлина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7 478 099,8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4 171 454,0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22 577,0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15 257,0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3 268 811,8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7 985 212,8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9 582,0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126 451,0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116 869,0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-516 695,0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516 695,0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Беимбета Майлина на 2025 год в сумме 172 987,6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7 478 099,8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3 268 811,8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3 268 328,0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3 268 328,0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7 985 212,8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1 681 794,7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279 442,7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1 268 607,4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1 219 151,2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1 406 486,4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1 141 048,4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214 981,8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2 478 167,6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2 478 167,6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2 478 167,6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516 695,0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