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bcb0" w14:textId="e11b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137 "О районном бюджете района Беимбета Майлина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сентября 2025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7 452 967,7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4 129 256,0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28 077,0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51 955,0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3 243 679,7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7 960 080,7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8 955,0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125 824,0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116 869,0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-516 068,0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516 068,0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Беимбета Майлина на 2025 год в сумме 116 000,0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7 452 967,7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1 122 092,0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1 244 603,0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1 244 603,0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958 694,0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3 243 679,7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3 243 195,9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7 960 080,7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1 672 533,8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1 343 692,6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305 571,4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1 126 808,6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19 470,0,0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516 068,0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6 083 677,6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