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cdaf8" w14:textId="bbcd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Тобол района Беимбета Майлина Костанайской области от 24 ноября 2025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поселка Тобол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право ограниченного целевого землепользования (публичный сервитут) сроком до 1 ноября 2073 года на земельные участки общей площадью 0,0075 гектар, расположенных на территории поселка Тобол, района Беимбета Майлина, Костанайской области, для обслуживания колодцев телефонной канализации: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Тобол, улица Бейбітшілік, района Беимбета Майлина (24 колодца);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Тобол, улица Элеваторная, района Беимбета Майлина (29 колодца);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Тобол, улица Бейбітшілік, района Беимбета Майлина (4 колодца);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Тобол, улица Болашақ, района Беимбета Майлина (13 колодцев);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поселок Тобол, улица Станционная, района Беимбета Майлина (5 колодцев).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Тобол" в установленном законодательстве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поселка Тобол" после его официального опубликования в Эталоном контрольном банке нормативных правовых актов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истечение десяти календарных дней после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Тобол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